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0A9" w:rsidRDefault="001A4055">
      <w:pPr>
        <w:pStyle w:val="Nzev"/>
        <w:rPr>
          <w:rFonts w:ascii="Calibri" w:hAnsi="Calibri"/>
          <w:sz w:val="40"/>
          <w:u w:val="none"/>
        </w:rPr>
      </w:pPr>
      <w:bookmarkStart w:id="0" w:name="_GoBack"/>
      <w:bookmarkEnd w:id="0"/>
      <w:r>
        <w:rPr>
          <w:rFonts w:ascii="Calibri" w:hAnsi="Calibri"/>
          <w:sz w:val="44"/>
          <w:u w:val="none"/>
        </w:rPr>
        <w:t>V</w:t>
      </w:r>
      <w:r w:rsidR="006E30A9">
        <w:rPr>
          <w:rFonts w:ascii="Calibri" w:hAnsi="Calibri"/>
          <w:sz w:val="44"/>
          <w:u w:val="none"/>
        </w:rPr>
        <w:t>ýroční zpráv</w:t>
      </w:r>
      <w:r>
        <w:rPr>
          <w:rFonts w:ascii="Calibri" w:hAnsi="Calibri"/>
          <w:sz w:val="44"/>
          <w:u w:val="none"/>
        </w:rPr>
        <w:t>a</w:t>
      </w:r>
      <w:r w:rsidR="006E30A9">
        <w:rPr>
          <w:rFonts w:ascii="Calibri" w:hAnsi="Calibri"/>
          <w:sz w:val="44"/>
          <w:u w:val="none"/>
        </w:rPr>
        <w:t xml:space="preserve"> za školní rok 201</w:t>
      </w:r>
      <w:r w:rsidR="00036C9E">
        <w:rPr>
          <w:rFonts w:ascii="Calibri" w:hAnsi="Calibri"/>
          <w:sz w:val="44"/>
          <w:u w:val="none"/>
        </w:rPr>
        <w:t>3</w:t>
      </w:r>
      <w:r w:rsidR="006E30A9">
        <w:rPr>
          <w:rFonts w:ascii="Calibri" w:hAnsi="Calibri"/>
          <w:sz w:val="44"/>
          <w:u w:val="none"/>
        </w:rPr>
        <w:t>/201</w:t>
      </w:r>
      <w:r w:rsidR="00036C9E">
        <w:rPr>
          <w:rFonts w:ascii="Calibri" w:hAnsi="Calibri"/>
          <w:sz w:val="44"/>
          <w:u w:val="none"/>
        </w:rPr>
        <w:t>4</w:t>
      </w:r>
    </w:p>
    <w:p w:rsidR="006E30A9" w:rsidRDefault="006E30A9">
      <w:pPr>
        <w:pStyle w:val="Nadpis1"/>
        <w:spacing w:before="0" w:after="0"/>
        <w:jc w:val="center"/>
        <w:rPr>
          <w:rFonts w:cs="Arial"/>
          <w:sz w:val="20"/>
        </w:rPr>
      </w:pPr>
    </w:p>
    <w:p w:rsidR="006E30A9" w:rsidRDefault="006E30A9">
      <w:pPr>
        <w:pStyle w:val="Nadpis8"/>
        <w:spacing w:before="600"/>
        <w:rPr>
          <w:rFonts w:cs="Arial"/>
        </w:rPr>
      </w:pPr>
      <w:r>
        <w:rPr>
          <w:rFonts w:cs="Arial"/>
        </w:rPr>
        <w:t>I. Základní údaje o škole, školském zařízení</w:t>
      </w:r>
    </w:p>
    <w:p w:rsidR="006E30A9" w:rsidRDefault="006E30A9" w:rsidP="00552009">
      <w:pPr>
        <w:numPr>
          <w:ilvl w:val="0"/>
          <w:numId w:val="1"/>
        </w:numPr>
        <w:tabs>
          <w:tab w:val="clear" w:pos="454"/>
        </w:tabs>
        <w:spacing w:after="0"/>
        <w:ind w:left="284" w:hanging="284"/>
        <w:rPr>
          <w:rFonts w:cs="Arial"/>
        </w:rPr>
      </w:pPr>
      <w:r>
        <w:rPr>
          <w:rFonts w:cs="Arial"/>
          <w:u w:val="single"/>
        </w:rPr>
        <w:t>Přesný název právnické osoby</w:t>
      </w:r>
      <w:r>
        <w:rPr>
          <w:rFonts w:cs="Arial"/>
        </w:rPr>
        <w:t xml:space="preserve"> dle zřizovací listiny ve znění platném k 31. 8. 201</w:t>
      </w:r>
      <w:r w:rsidR="00036C9E">
        <w:rPr>
          <w:rFonts w:cs="Arial"/>
        </w:rPr>
        <w:t>4</w:t>
      </w:r>
    </w:p>
    <w:p w:rsidR="00292419" w:rsidRDefault="00292419" w:rsidP="00292419">
      <w:pPr>
        <w:spacing w:before="0"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>Střední odborné učiliště gastronomie a podnikání</w:t>
      </w:r>
    </w:p>
    <w:p w:rsidR="00292419" w:rsidRDefault="00292419" w:rsidP="00292419">
      <w:pPr>
        <w:spacing w:before="0"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>198 00 Praha 9 , Za Černým mostem 3 / 362</w:t>
      </w:r>
    </w:p>
    <w:p w:rsidR="00292419" w:rsidRDefault="00292419" w:rsidP="00292419">
      <w:pPr>
        <w:rPr>
          <w:b/>
          <w:bCs/>
        </w:rPr>
      </w:pPr>
      <w:r>
        <w:t xml:space="preserve">       Poslední rozhodnutí MŠMT ČR ze dne 3.2.2011  pod čj</w:t>
      </w:r>
      <w:r w:rsidR="00CB0A50">
        <w:t>.</w:t>
      </w:r>
      <w:r>
        <w:t>964/2011-251 s účinností od 1.9.2011</w:t>
      </w:r>
    </w:p>
    <w:p w:rsidR="00292419" w:rsidRPr="00E83039" w:rsidRDefault="00292419" w:rsidP="00292419">
      <w:pPr>
        <w:rPr>
          <w:b/>
          <w:bCs/>
          <w:sz w:val="24"/>
          <w:szCs w:val="24"/>
          <w:u w:val="single"/>
        </w:rPr>
      </w:pPr>
      <w:r>
        <w:rPr>
          <w:b/>
          <w:bCs/>
        </w:rPr>
        <w:t xml:space="preserve">                    </w:t>
      </w:r>
      <w:r w:rsidRPr="00E83039">
        <w:rPr>
          <w:b/>
          <w:bCs/>
          <w:sz w:val="24"/>
          <w:szCs w:val="24"/>
          <w:u w:val="single"/>
        </w:rPr>
        <w:t>Identifikátor zařízení : 600 006</w:t>
      </w:r>
      <w:r>
        <w:rPr>
          <w:b/>
          <w:bCs/>
          <w:sz w:val="24"/>
          <w:szCs w:val="24"/>
          <w:u w:val="single"/>
        </w:rPr>
        <w:t> </w:t>
      </w:r>
      <w:r w:rsidRPr="00E83039">
        <w:rPr>
          <w:b/>
          <w:bCs/>
          <w:sz w:val="24"/>
          <w:szCs w:val="24"/>
          <w:u w:val="single"/>
        </w:rPr>
        <w:t>387</w:t>
      </w:r>
    </w:p>
    <w:p w:rsidR="00292419" w:rsidRDefault="00292419" w:rsidP="00292419">
      <w:pPr>
        <w:spacing w:before="0" w:after="0"/>
        <w:jc w:val="center"/>
        <w:rPr>
          <w:b/>
          <w:bCs/>
          <w:sz w:val="28"/>
        </w:rPr>
      </w:pPr>
    </w:p>
    <w:p w:rsidR="006E30A9" w:rsidRDefault="006E30A9" w:rsidP="00552009">
      <w:pPr>
        <w:numPr>
          <w:ilvl w:val="0"/>
          <w:numId w:val="1"/>
        </w:numPr>
        <w:tabs>
          <w:tab w:val="clear" w:pos="454"/>
        </w:tabs>
        <w:spacing w:before="360" w:after="0"/>
        <w:ind w:left="284" w:hanging="284"/>
        <w:rPr>
          <w:rFonts w:cs="Arial"/>
        </w:rPr>
      </w:pPr>
      <w:r>
        <w:rPr>
          <w:rFonts w:cs="Arial"/>
          <w:u w:val="single"/>
        </w:rPr>
        <w:t>Ředitel a statutární zástupce ředitele</w:t>
      </w:r>
      <w:r>
        <w:rPr>
          <w:rFonts w:cs="Arial"/>
        </w:rPr>
        <w:t>, jejich e-mail a telefon</w:t>
      </w:r>
    </w:p>
    <w:p w:rsidR="00292419" w:rsidRDefault="00292419" w:rsidP="00292419">
      <w:pPr>
        <w:pStyle w:val="Nadpis6"/>
        <w:rPr>
          <w:sz w:val="22"/>
        </w:rPr>
      </w:pPr>
      <w:r>
        <w:rPr>
          <w:rFonts w:ascii="Arial" w:hAnsi="Arial" w:cs="Arial"/>
          <w:sz w:val="22"/>
        </w:rPr>
        <w:t xml:space="preserve">                          </w:t>
      </w:r>
      <w:r>
        <w:t>Ř</w:t>
      </w:r>
      <w:r>
        <w:rPr>
          <w:sz w:val="22"/>
        </w:rPr>
        <w:t>editel SOU     :  Ing.</w:t>
      </w:r>
      <w:r w:rsidR="00CB0A50">
        <w:rPr>
          <w:sz w:val="22"/>
        </w:rPr>
        <w:t xml:space="preserve"> </w:t>
      </w:r>
      <w:r>
        <w:rPr>
          <w:sz w:val="22"/>
        </w:rPr>
        <w:t>Zdeňka Matoušová</w:t>
      </w:r>
    </w:p>
    <w:p w:rsidR="00292419" w:rsidRDefault="00292419" w:rsidP="00292419">
      <w:pPr>
        <w:spacing w:before="0"/>
      </w:pPr>
      <w:r>
        <w:rPr>
          <w:b/>
          <w:bCs/>
        </w:rPr>
        <w:t xml:space="preserve">                                </w:t>
      </w:r>
      <w:r>
        <w:t>e-mail :</w:t>
      </w:r>
      <w:r>
        <w:rPr>
          <w:b/>
          <w:bCs/>
        </w:rPr>
        <w:t xml:space="preserve">  </w:t>
      </w:r>
      <w:r>
        <w:t xml:space="preserve"> sougastropraha9</w:t>
      </w:r>
      <w:r w:rsidR="00CB0A50">
        <w:t>@s</w:t>
      </w:r>
      <w:r w:rsidR="00E6623B">
        <w:t>e</w:t>
      </w:r>
      <w:r>
        <w:t xml:space="preserve">znam.cz </w:t>
      </w:r>
    </w:p>
    <w:p w:rsidR="00292419" w:rsidRDefault="00292419" w:rsidP="00292419">
      <w:pPr>
        <w:spacing w:before="0" w:after="240"/>
      </w:pPr>
      <w:r>
        <w:t xml:space="preserve">                                telefon : 281 028 902 </w:t>
      </w:r>
    </w:p>
    <w:p w:rsidR="00292419" w:rsidRDefault="00292419" w:rsidP="00292419">
      <w:pPr>
        <w:rPr>
          <w:b/>
          <w:bCs/>
        </w:rPr>
      </w:pPr>
      <w:r>
        <w:rPr>
          <w:b/>
          <w:bCs/>
        </w:rPr>
        <w:t xml:space="preserve">                                 Statutární zástupce :  ----</w:t>
      </w:r>
    </w:p>
    <w:p w:rsidR="006E30A9" w:rsidRDefault="006E30A9">
      <w:pPr>
        <w:ind w:left="284"/>
        <w:rPr>
          <w:rFonts w:cs="Arial"/>
        </w:rPr>
      </w:pPr>
    </w:p>
    <w:p w:rsidR="006E30A9" w:rsidRDefault="006E30A9" w:rsidP="00552009">
      <w:pPr>
        <w:numPr>
          <w:ilvl w:val="0"/>
          <w:numId w:val="1"/>
        </w:numPr>
        <w:tabs>
          <w:tab w:val="clear" w:pos="454"/>
        </w:tabs>
        <w:spacing w:before="360" w:after="0"/>
        <w:ind w:left="284" w:hanging="284"/>
        <w:rPr>
          <w:rFonts w:cs="Arial"/>
        </w:rPr>
      </w:pPr>
      <w:r>
        <w:rPr>
          <w:rFonts w:cs="Arial"/>
          <w:u w:val="single"/>
        </w:rPr>
        <w:t>Webové stránky právnické osoby</w:t>
      </w:r>
      <w:r>
        <w:rPr>
          <w:rFonts w:cs="Arial"/>
        </w:rPr>
        <w:t xml:space="preserve"> (současná adresa)</w:t>
      </w:r>
    </w:p>
    <w:p w:rsidR="00292419" w:rsidRDefault="00292419" w:rsidP="00292419">
      <w:pPr>
        <w:spacing w:before="0" w:after="0"/>
        <w:jc w:val="both"/>
        <w:rPr>
          <w:rFonts w:ascii="Arial" w:hAnsi="Arial" w:cs="Arial"/>
        </w:rPr>
      </w:pPr>
      <w:r>
        <w:rPr>
          <w:b/>
          <w:bCs/>
        </w:rPr>
        <w:t xml:space="preserve">                                           </w:t>
      </w:r>
      <w:hyperlink r:id="rId8" w:history="1">
        <w:r w:rsidRPr="002217E9">
          <w:rPr>
            <w:rStyle w:val="Hypertextovodkaz"/>
            <w:b/>
            <w:bCs/>
          </w:rPr>
          <w:t>www.sougastro.cz</w:t>
        </w:r>
      </w:hyperlink>
    </w:p>
    <w:p w:rsidR="006E30A9" w:rsidRDefault="006E30A9">
      <w:pPr>
        <w:ind w:left="284"/>
        <w:rPr>
          <w:rFonts w:cs="Arial"/>
        </w:rPr>
      </w:pPr>
    </w:p>
    <w:p w:rsidR="006E30A9" w:rsidRDefault="006E30A9" w:rsidP="00552009">
      <w:pPr>
        <w:numPr>
          <w:ilvl w:val="0"/>
          <w:numId w:val="1"/>
        </w:numPr>
        <w:tabs>
          <w:tab w:val="clear" w:pos="454"/>
        </w:tabs>
        <w:spacing w:before="360" w:after="0"/>
        <w:ind w:left="284" w:hanging="284"/>
        <w:rPr>
          <w:rFonts w:cs="Arial"/>
        </w:rPr>
      </w:pPr>
      <w:r>
        <w:rPr>
          <w:rFonts w:cs="Arial"/>
          <w:u w:val="single"/>
        </w:rPr>
        <w:t>Školy a školská zařízení, jejichž činnost právnická osoba vykonává a jejich cílová kapacita</w:t>
      </w:r>
      <w:r>
        <w:rPr>
          <w:rFonts w:cs="Arial"/>
        </w:rPr>
        <w:br/>
        <w:t>(podle rozhodnutí o zápisu do školského rejstříku)</w:t>
      </w:r>
    </w:p>
    <w:p w:rsidR="00292419" w:rsidRDefault="00292419" w:rsidP="00292419">
      <w:pPr>
        <w:tabs>
          <w:tab w:val="left" w:pos="4678"/>
        </w:tabs>
        <w:rPr>
          <w:b/>
          <w:bCs/>
        </w:rPr>
      </w:pPr>
      <w:r>
        <w:rPr>
          <w:b/>
          <w:bCs/>
        </w:rPr>
        <w:t xml:space="preserve">                 Střední odborné učiliště    IZO: 000 563 722     </w:t>
      </w:r>
      <w:r>
        <w:t>cílová kapacita      1 090  žáků</w:t>
      </w:r>
    </w:p>
    <w:p w:rsidR="00292419" w:rsidRDefault="00292419" w:rsidP="00292419">
      <w:pPr>
        <w:spacing w:before="0"/>
        <w:rPr>
          <w:b/>
          <w:bCs/>
        </w:rPr>
      </w:pPr>
      <w:r>
        <w:rPr>
          <w:b/>
          <w:bCs/>
        </w:rPr>
        <w:t xml:space="preserve">                 Domov mládeže                  IZO: 110 019 938      </w:t>
      </w:r>
      <w:r>
        <w:t xml:space="preserve">cílová kapacita       </w:t>
      </w:r>
      <w:r w:rsidR="00D7240A">
        <w:t xml:space="preserve"> 195</w:t>
      </w:r>
      <w:r>
        <w:t xml:space="preserve">  lůžek</w:t>
      </w:r>
    </w:p>
    <w:p w:rsidR="00292419" w:rsidRDefault="00292419" w:rsidP="00292419">
      <w:pPr>
        <w:spacing w:before="0"/>
        <w:rPr>
          <w:sz w:val="28"/>
        </w:rPr>
      </w:pPr>
      <w:r>
        <w:rPr>
          <w:b/>
          <w:bCs/>
        </w:rPr>
        <w:t xml:space="preserve">                 Školní jídelna                      </w:t>
      </w:r>
      <w:r w:rsidR="00036C9E">
        <w:rPr>
          <w:b/>
          <w:bCs/>
        </w:rPr>
        <w:t xml:space="preserve"> </w:t>
      </w:r>
      <w:r>
        <w:rPr>
          <w:b/>
          <w:bCs/>
        </w:rPr>
        <w:t>IZO: 110</w:t>
      </w:r>
      <w:r w:rsidR="00036C9E">
        <w:rPr>
          <w:b/>
          <w:bCs/>
        </w:rPr>
        <w:t xml:space="preserve"> </w:t>
      </w:r>
      <w:r>
        <w:rPr>
          <w:b/>
          <w:bCs/>
        </w:rPr>
        <w:t xml:space="preserve">019 920       </w:t>
      </w:r>
      <w:r>
        <w:t>cílová kapacita       700   jídel</w:t>
      </w:r>
      <w:r>
        <w:rPr>
          <w:sz w:val="28"/>
        </w:rPr>
        <w:t xml:space="preserve"> </w:t>
      </w:r>
    </w:p>
    <w:p w:rsidR="00292419" w:rsidRDefault="00292419" w:rsidP="00292419">
      <w:pPr>
        <w:spacing w:before="0"/>
        <w:rPr>
          <w:b/>
          <w:bCs/>
          <w:sz w:val="28"/>
        </w:rPr>
      </w:pPr>
    </w:p>
    <w:p w:rsidR="006E30A9" w:rsidRDefault="006E30A9">
      <w:pPr>
        <w:ind w:left="284"/>
        <w:rPr>
          <w:rFonts w:cs="Arial"/>
          <w:i/>
        </w:rPr>
      </w:pPr>
    </w:p>
    <w:p w:rsidR="00E50B28" w:rsidRDefault="00E50B28">
      <w:pPr>
        <w:ind w:left="284"/>
        <w:rPr>
          <w:rFonts w:cs="Arial"/>
          <w:i/>
        </w:rPr>
      </w:pPr>
    </w:p>
    <w:p w:rsidR="00E50B28" w:rsidRDefault="00E50B28">
      <w:pPr>
        <w:ind w:left="284"/>
        <w:rPr>
          <w:rFonts w:cs="Arial"/>
          <w:i/>
        </w:rPr>
      </w:pPr>
    </w:p>
    <w:p w:rsidR="00E50B28" w:rsidRDefault="00E50B28">
      <w:pPr>
        <w:ind w:left="284"/>
        <w:rPr>
          <w:rFonts w:cs="Arial"/>
          <w:i/>
        </w:rPr>
      </w:pPr>
    </w:p>
    <w:p w:rsidR="00E50B28" w:rsidRDefault="00E50B28">
      <w:pPr>
        <w:ind w:left="284"/>
        <w:rPr>
          <w:rFonts w:cs="Arial"/>
          <w:i/>
        </w:rPr>
      </w:pPr>
    </w:p>
    <w:p w:rsidR="00E50B28" w:rsidRDefault="00E50B28">
      <w:pPr>
        <w:ind w:left="284"/>
        <w:rPr>
          <w:rFonts w:cs="Arial"/>
          <w:i/>
        </w:rPr>
      </w:pPr>
    </w:p>
    <w:p w:rsidR="00E50B28" w:rsidRDefault="00E50B28">
      <w:pPr>
        <w:ind w:left="284"/>
        <w:rPr>
          <w:rFonts w:cs="Arial"/>
          <w:i/>
        </w:rPr>
      </w:pPr>
    </w:p>
    <w:p w:rsidR="006E30A9" w:rsidRDefault="006E30A9" w:rsidP="00552009">
      <w:pPr>
        <w:pStyle w:val="Nadpis6"/>
        <w:numPr>
          <w:ilvl w:val="0"/>
          <w:numId w:val="1"/>
        </w:numPr>
        <w:tabs>
          <w:tab w:val="clear" w:pos="454"/>
        </w:tabs>
        <w:spacing w:before="360"/>
        <w:ind w:left="284" w:hanging="284"/>
        <w:rPr>
          <w:b w:val="0"/>
          <w:bCs/>
          <w:sz w:val="22"/>
        </w:rPr>
      </w:pPr>
      <w:r>
        <w:rPr>
          <w:b w:val="0"/>
          <w:bCs/>
          <w:sz w:val="22"/>
          <w:u w:val="single"/>
        </w:rPr>
        <w:lastRenderedPageBreak/>
        <w:t>Obory vzdělání a vzdělávací programy konzervatoří a VOŠ,</w:t>
      </w:r>
      <w:r>
        <w:rPr>
          <w:b w:val="0"/>
          <w:bCs/>
          <w:sz w:val="22"/>
        </w:rPr>
        <w:t xml:space="preserve"> které škola vyučuje</w:t>
      </w:r>
      <w:r w:rsidR="00F346AF">
        <w:rPr>
          <w:b w:val="0"/>
          <w:bCs/>
          <w:sz w:val="22"/>
        </w:rPr>
        <w:t xml:space="preserve"> </w:t>
      </w:r>
      <w:r>
        <w:rPr>
          <w:b w:val="0"/>
          <w:bCs/>
          <w:sz w:val="22"/>
        </w:rPr>
        <w:t>a jsou zařazeny ve školském rejstříku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1118"/>
        <w:gridCol w:w="2501"/>
        <w:gridCol w:w="842"/>
        <w:gridCol w:w="2058"/>
      </w:tblGrid>
      <w:tr w:rsidR="006E30A9" w:rsidTr="00292419">
        <w:tc>
          <w:tcPr>
            <w:tcW w:w="2560" w:type="dxa"/>
            <w:vAlign w:val="center"/>
          </w:tcPr>
          <w:p w:rsidR="006E30A9" w:rsidRDefault="00292419">
            <w:pPr>
              <w:pStyle w:val="Nadpis6"/>
              <w:spacing w:before="0" w:after="0"/>
              <w:jc w:val="center"/>
              <w:rPr>
                <w:rFonts w:cs="Arial"/>
                <w:b w:val="0"/>
                <w:bCs/>
                <w:sz w:val="16"/>
              </w:rPr>
            </w:pPr>
            <w:r>
              <w:rPr>
                <w:rFonts w:cs="Arial"/>
                <w:b w:val="0"/>
                <w:bCs/>
                <w:sz w:val="16"/>
              </w:rPr>
              <w:t>Š</w:t>
            </w:r>
            <w:r w:rsidR="006E30A9">
              <w:rPr>
                <w:rFonts w:cs="Arial"/>
                <w:b w:val="0"/>
                <w:bCs/>
                <w:sz w:val="16"/>
              </w:rPr>
              <w:t>kola</w:t>
            </w:r>
          </w:p>
        </w:tc>
        <w:tc>
          <w:tcPr>
            <w:tcW w:w="1118" w:type="dxa"/>
            <w:vAlign w:val="center"/>
          </w:tcPr>
          <w:p w:rsidR="006E30A9" w:rsidRDefault="006E30A9">
            <w:pPr>
              <w:pStyle w:val="Nadpis6"/>
              <w:spacing w:before="0" w:after="0"/>
              <w:jc w:val="center"/>
              <w:rPr>
                <w:rFonts w:cs="Arial"/>
                <w:b w:val="0"/>
                <w:bCs/>
                <w:sz w:val="16"/>
              </w:rPr>
            </w:pPr>
            <w:r>
              <w:rPr>
                <w:rFonts w:cs="Arial"/>
                <w:b w:val="0"/>
                <w:bCs/>
                <w:sz w:val="16"/>
              </w:rPr>
              <w:t>kód</w:t>
            </w:r>
          </w:p>
        </w:tc>
        <w:tc>
          <w:tcPr>
            <w:tcW w:w="2506" w:type="dxa"/>
            <w:vAlign w:val="center"/>
          </w:tcPr>
          <w:p w:rsidR="006E30A9" w:rsidRDefault="006E30A9">
            <w:pPr>
              <w:pStyle w:val="Nadpis6"/>
              <w:spacing w:before="0" w:after="0"/>
              <w:jc w:val="center"/>
              <w:rPr>
                <w:rFonts w:cs="Arial"/>
                <w:b w:val="0"/>
                <w:bCs/>
                <w:sz w:val="16"/>
              </w:rPr>
            </w:pPr>
            <w:r>
              <w:rPr>
                <w:rFonts w:cs="Arial"/>
                <w:b w:val="0"/>
                <w:bCs/>
                <w:sz w:val="16"/>
              </w:rPr>
              <w:t>název oboru / vzdělávacího programu</w:t>
            </w:r>
          </w:p>
        </w:tc>
        <w:tc>
          <w:tcPr>
            <w:tcW w:w="842" w:type="dxa"/>
            <w:vAlign w:val="center"/>
          </w:tcPr>
          <w:p w:rsidR="006E30A9" w:rsidRDefault="006E30A9">
            <w:pPr>
              <w:pStyle w:val="Nadpis6"/>
              <w:spacing w:before="0" w:after="0"/>
              <w:jc w:val="center"/>
              <w:rPr>
                <w:rFonts w:cs="Arial"/>
                <w:b w:val="0"/>
                <w:bCs/>
                <w:sz w:val="16"/>
              </w:rPr>
            </w:pPr>
            <w:r>
              <w:rPr>
                <w:rFonts w:cs="Arial"/>
                <w:b w:val="0"/>
                <w:bCs/>
                <w:sz w:val="16"/>
              </w:rPr>
              <w:t>cílová kapacita oboru / programu</w:t>
            </w:r>
          </w:p>
        </w:tc>
        <w:tc>
          <w:tcPr>
            <w:tcW w:w="2046" w:type="dxa"/>
            <w:vAlign w:val="center"/>
          </w:tcPr>
          <w:p w:rsidR="006E30A9" w:rsidRDefault="006E30A9">
            <w:pPr>
              <w:pStyle w:val="Nadpis6"/>
              <w:spacing w:before="0" w:after="0"/>
              <w:jc w:val="center"/>
              <w:rPr>
                <w:rFonts w:cs="Arial"/>
                <w:b w:val="0"/>
                <w:bCs/>
                <w:sz w:val="16"/>
              </w:rPr>
            </w:pPr>
            <w:r>
              <w:rPr>
                <w:rFonts w:cs="Arial"/>
                <w:b w:val="0"/>
                <w:bCs/>
                <w:sz w:val="16"/>
              </w:rPr>
              <w:t>poznámka</w:t>
            </w:r>
          </w:p>
          <w:p w:rsidR="006E30A9" w:rsidRDefault="006E30A9">
            <w:pPr>
              <w:pStyle w:val="Nadpis6"/>
              <w:spacing w:before="0" w:after="0"/>
              <w:jc w:val="center"/>
              <w:rPr>
                <w:rFonts w:cs="Arial"/>
                <w:b w:val="0"/>
                <w:bCs/>
                <w:sz w:val="16"/>
              </w:rPr>
            </w:pPr>
            <w:r>
              <w:rPr>
                <w:rFonts w:cs="Arial"/>
                <w:b w:val="0"/>
                <w:bCs/>
                <w:sz w:val="16"/>
              </w:rPr>
              <w:t>(uveďte, pokud obor nebyl vyučován, je dobíhající, atd.)</w:t>
            </w:r>
          </w:p>
        </w:tc>
      </w:tr>
      <w:tr w:rsidR="00292419" w:rsidTr="00292419">
        <w:trPr>
          <w:trHeight w:val="380"/>
        </w:trPr>
        <w:tc>
          <w:tcPr>
            <w:tcW w:w="2560" w:type="dxa"/>
            <w:vAlign w:val="center"/>
          </w:tcPr>
          <w:p w:rsidR="00292419" w:rsidRDefault="00292419" w:rsidP="00994AD2">
            <w:pPr>
              <w:pStyle w:val="Bezmezer"/>
            </w:pPr>
            <w:r>
              <w:t>SOU</w:t>
            </w:r>
          </w:p>
          <w:p w:rsidR="00292419" w:rsidRDefault="00292419" w:rsidP="00994AD2">
            <w:pPr>
              <w:pStyle w:val="Bezmezer"/>
            </w:pPr>
          </w:p>
        </w:tc>
        <w:tc>
          <w:tcPr>
            <w:tcW w:w="1118" w:type="dxa"/>
            <w:vAlign w:val="center"/>
          </w:tcPr>
          <w:p w:rsidR="00292419" w:rsidRDefault="00292419" w:rsidP="00994AD2">
            <w:pPr>
              <w:pStyle w:val="Bezmezer"/>
            </w:pPr>
            <w:r>
              <w:t>6542M01</w:t>
            </w:r>
          </w:p>
          <w:p w:rsidR="00292419" w:rsidRDefault="00292419" w:rsidP="00994AD2">
            <w:pPr>
              <w:pStyle w:val="Bezmezer"/>
            </w:pPr>
          </w:p>
        </w:tc>
        <w:tc>
          <w:tcPr>
            <w:tcW w:w="2506" w:type="dxa"/>
            <w:vAlign w:val="center"/>
          </w:tcPr>
          <w:p w:rsidR="00292419" w:rsidRDefault="00292419" w:rsidP="00994AD2">
            <w:pPr>
              <w:pStyle w:val="Bezmezer"/>
            </w:pPr>
            <w:r>
              <w:t xml:space="preserve">Hotelnictví </w:t>
            </w:r>
          </w:p>
          <w:p w:rsidR="00292419" w:rsidRPr="00E83039" w:rsidRDefault="00292419" w:rsidP="00994AD2">
            <w:pPr>
              <w:pStyle w:val="Bezmezer"/>
            </w:pPr>
            <w:r>
              <w:t>ŠVP Hotelnictví a turismus</w:t>
            </w:r>
          </w:p>
        </w:tc>
        <w:tc>
          <w:tcPr>
            <w:tcW w:w="842" w:type="dxa"/>
          </w:tcPr>
          <w:p w:rsidR="00292419" w:rsidRDefault="00D7240A" w:rsidP="00994AD2">
            <w:pPr>
              <w:pStyle w:val="Bezmezer"/>
            </w:pPr>
            <w:r>
              <w:t xml:space="preserve"> 250</w:t>
            </w:r>
          </w:p>
        </w:tc>
        <w:tc>
          <w:tcPr>
            <w:tcW w:w="2046" w:type="dxa"/>
            <w:vAlign w:val="center"/>
          </w:tcPr>
          <w:p w:rsidR="00292419" w:rsidRDefault="00292419" w:rsidP="00994AD2">
            <w:pPr>
              <w:pStyle w:val="Bezmezer"/>
              <w:rPr>
                <w:sz w:val="20"/>
              </w:rPr>
            </w:pPr>
            <w:r>
              <w:rPr>
                <w:sz w:val="20"/>
              </w:rPr>
              <w:t>o</w:t>
            </w:r>
            <w:r w:rsidRPr="00E83039">
              <w:rPr>
                <w:sz w:val="20"/>
              </w:rPr>
              <w:t>d 1.9.</w:t>
            </w:r>
            <w:r>
              <w:rPr>
                <w:sz w:val="20"/>
              </w:rPr>
              <w:t xml:space="preserve">09 </w:t>
            </w:r>
            <w:r w:rsidRPr="00E83039">
              <w:rPr>
                <w:sz w:val="20"/>
              </w:rPr>
              <w:t>počínaje</w:t>
            </w:r>
          </w:p>
          <w:p w:rsidR="00292419" w:rsidRPr="00E83039" w:rsidRDefault="00292419" w:rsidP="00552009">
            <w:pPr>
              <w:pStyle w:val="Bezmezer"/>
              <w:numPr>
                <w:ilvl w:val="0"/>
                <w:numId w:val="8"/>
              </w:numPr>
            </w:pPr>
            <w:r>
              <w:t>ročníkem</w:t>
            </w:r>
          </w:p>
        </w:tc>
      </w:tr>
      <w:tr w:rsidR="00292419" w:rsidTr="00292419">
        <w:trPr>
          <w:trHeight w:val="380"/>
        </w:trPr>
        <w:tc>
          <w:tcPr>
            <w:tcW w:w="2560" w:type="dxa"/>
            <w:vAlign w:val="center"/>
          </w:tcPr>
          <w:p w:rsidR="00292419" w:rsidRDefault="00292419" w:rsidP="00994AD2">
            <w:pPr>
              <w:pStyle w:val="Bezmezer"/>
            </w:pPr>
            <w:r>
              <w:t xml:space="preserve">SOU </w:t>
            </w:r>
          </w:p>
          <w:p w:rsidR="00292419" w:rsidRDefault="00292419" w:rsidP="00994AD2">
            <w:pPr>
              <w:pStyle w:val="Bezmezer"/>
            </w:pPr>
          </w:p>
        </w:tc>
        <w:tc>
          <w:tcPr>
            <w:tcW w:w="1118" w:type="dxa"/>
            <w:vAlign w:val="center"/>
          </w:tcPr>
          <w:p w:rsidR="00292419" w:rsidRDefault="00292419" w:rsidP="00994AD2">
            <w:pPr>
              <w:pStyle w:val="Bezmezer"/>
            </w:pPr>
            <w:r>
              <w:t>6641L01</w:t>
            </w:r>
          </w:p>
          <w:p w:rsidR="00292419" w:rsidRDefault="00292419" w:rsidP="00994AD2">
            <w:pPr>
              <w:pStyle w:val="Bezmezer"/>
            </w:pPr>
          </w:p>
          <w:p w:rsidR="00292419" w:rsidRDefault="00292419" w:rsidP="00994AD2">
            <w:pPr>
              <w:pStyle w:val="Bezmezer"/>
            </w:pPr>
          </w:p>
        </w:tc>
        <w:tc>
          <w:tcPr>
            <w:tcW w:w="2506" w:type="dxa"/>
            <w:vAlign w:val="center"/>
          </w:tcPr>
          <w:p w:rsidR="00292419" w:rsidRDefault="00292419" w:rsidP="00994AD2">
            <w:pPr>
              <w:pStyle w:val="Bezmezer"/>
            </w:pPr>
            <w:r>
              <w:t>Obchodník</w:t>
            </w:r>
          </w:p>
          <w:p w:rsidR="00292419" w:rsidRDefault="00292419" w:rsidP="00994AD2">
            <w:pPr>
              <w:pStyle w:val="Bezmezer"/>
            </w:pPr>
            <w:r>
              <w:t>ŠVP Obchodník</w:t>
            </w:r>
          </w:p>
          <w:p w:rsidR="00292419" w:rsidRPr="004230AA" w:rsidRDefault="00292419" w:rsidP="00994AD2">
            <w:pPr>
              <w:pStyle w:val="Bezmezer"/>
            </w:pPr>
          </w:p>
        </w:tc>
        <w:tc>
          <w:tcPr>
            <w:tcW w:w="842" w:type="dxa"/>
          </w:tcPr>
          <w:p w:rsidR="00292419" w:rsidRDefault="00292419" w:rsidP="00D7240A">
            <w:pPr>
              <w:pStyle w:val="Bezmezer"/>
            </w:pPr>
            <w:r>
              <w:t xml:space="preserve">  </w:t>
            </w:r>
            <w:r w:rsidR="00D7240A">
              <w:t xml:space="preserve"> 50</w:t>
            </w:r>
          </w:p>
        </w:tc>
        <w:tc>
          <w:tcPr>
            <w:tcW w:w="2046" w:type="dxa"/>
            <w:vAlign w:val="center"/>
          </w:tcPr>
          <w:p w:rsidR="00292419" w:rsidRDefault="00292419" w:rsidP="00994AD2">
            <w:pPr>
              <w:pStyle w:val="Bezmezer"/>
              <w:rPr>
                <w:sz w:val="20"/>
              </w:rPr>
            </w:pPr>
            <w:r>
              <w:rPr>
                <w:sz w:val="20"/>
              </w:rPr>
              <w:t>o</w:t>
            </w:r>
            <w:r w:rsidRPr="00E83039">
              <w:rPr>
                <w:sz w:val="20"/>
              </w:rPr>
              <w:t>d 1.9.</w:t>
            </w:r>
            <w:r>
              <w:rPr>
                <w:sz w:val="20"/>
              </w:rPr>
              <w:t xml:space="preserve">10 </w:t>
            </w:r>
            <w:r w:rsidRPr="00E83039">
              <w:rPr>
                <w:sz w:val="20"/>
              </w:rPr>
              <w:t>počínaje</w:t>
            </w:r>
          </w:p>
          <w:p w:rsidR="00292419" w:rsidRDefault="00292419" w:rsidP="00552009">
            <w:pPr>
              <w:pStyle w:val="Bezmezer"/>
              <w:numPr>
                <w:ilvl w:val="0"/>
                <w:numId w:val="9"/>
              </w:numPr>
              <w:rPr>
                <w:sz w:val="20"/>
              </w:rPr>
            </w:pPr>
            <w:r w:rsidRPr="004230AA">
              <w:rPr>
                <w:sz w:val="20"/>
              </w:rPr>
              <w:t>ročníkem</w:t>
            </w:r>
          </w:p>
          <w:p w:rsidR="00292419" w:rsidRPr="004230AA" w:rsidRDefault="00292419" w:rsidP="00994AD2">
            <w:pPr>
              <w:pStyle w:val="Bezmezer"/>
              <w:rPr>
                <w:sz w:val="20"/>
              </w:rPr>
            </w:pPr>
          </w:p>
        </w:tc>
      </w:tr>
      <w:tr w:rsidR="00AE63B9" w:rsidTr="00994AD2">
        <w:trPr>
          <w:trHeight w:val="380"/>
        </w:trPr>
        <w:tc>
          <w:tcPr>
            <w:tcW w:w="2560" w:type="dxa"/>
            <w:vAlign w:val="center"/>
          </w:tcPr>
          <w:p w:rsidR="00AE63B9" w:rsidRDefault="00AE63B9" w:rsidP="00994AD2">
            <w:pPr>
              <w:pStyle w:val="Bezmezer"/>
            </w:pPr>
            <w:r>
              <w:t>SOU</w:t>
            </w:r>
          </w:p>
        </w:tc>
        <w:tc>
          <w:tcPr>
            <w:tcW w:w="1118" w:type="dxa"/>
            <w:vAlign w:val="center"/>
          </w:tcPr>
          <w:p w:rsidR="00AE63B9" w:rsidRDefault="00AE63B9" w:rsidP="00994AD2">
            <w:pPr>
              <w:pStyle w:val="Bezmezer"/>
            </w:pPr>
            <w:r>
              <w:t>2953H01</w:t>
            </w:r>
          </w:p>
        </w:tc>
        <w:tc>
          <w:tcPr>
            <w:tcW w:w="2506" w:type="dxa"/>
            <w:vAlign w:val="center"/>
          </w:tcPr>
          <w:p w:rsidR="00AE63B9" w:rsidRDefault="00AE63B9" w:rsidP="00994AD2">
            <w:pPr>
              <w:pStyle w:val="Bezmezer"/>
            </w:pPr>
            <w:r>
              <w:t>Pekař</w:t>
            </w:r>
          </w:p>
          <w:p w:rsidR="00AE63B9" w:rsidRPr="00601A86" w:rsidRDefault="00AE63B9" w:rsidP="00994AD2">
            <w:pPr>
              <w:pStyle w:val="Bezmezer"/>
            </w:pPr>
            <w:r>
              <w:t>ŠVP Pekař</w:t>
            </w:r>
          </w:p>
        </w:tc>
        <w:tc>
          <w:tcPr>
            <w:tcW w:w="842" w:type="dxa"/>
          </w:tcPr>
          <w:p w:rsidR="00AE63B9" w:rsidRDefault="00D7240A" w:rsidP="00066A3A">
            <w:pPr>
              <w:pStyle w:val="Bezmezer"/>
            </w:pPr>
            <w:r>
              <w:t xml:space="preserve">   </w:t>
            </w:r>
            <w:r w:rsidR="00AE63B9">
              <w:t>4</w:t>
            </w:r>
            <w:r w:rsidR="00066A3A">
              <w:t>5</w:t>
            </w:r>
          </w:p>
        </w:tc>
        <w:tc>
          <w:tcPr>
            <w:tcW w:w="2046" w:type="dxa"/>
            <w:vAlign w:val="center"/>
          </w:tcPr>
          <w:p w:rsidR="00AE63B9" w:rsidRDefault="00AE63B9" w:rsidP="00994AD2">
            <w:pPr>
              <w:pStyle w:val="Bezmezer"/>
              <w:rPr>
                <w:sz w:val="20"/>
              </w:rPr>
            </w:pPr>
            <w:r>
              <w:rPr>
                <w:sz w:val="20"/>
              </w:rPr>
              <w:t>o</w:t>
            </w:r>
            <w:r w:rsidRPr="00E83039">
              <w:rPr>
                <w:sz w:val="20"/>
              </w:rPr>
              <w:t>d 1.9</w:t>
            </w:r>
            <w:r>
              <w:rPr>
                <w:sz w:val="20"/>
              </w:rPr>
              <w:t>.09</w:t>
            </w:r>
            <w:r w:rsidRPr="00E83039">
              <w:rPr>
                <w:sz w:val="20"/>
              </w:rPr>
              <w:t>.počínaje</w:t>
            </w:r>
          </w:p>
          <w:p w:rsidR="00AE63B9" w:rsidRDefault="00AE63B9" w:rsidP="00994AD2">
            <w:pPr>
              <w:pStyle w:val="Bezmezer"/>
            </w:pPr>
            <w:r w:rsidRPr="00C16D80">
              <w:rPr>
                <w:sz w:val="20"/>
              </w:rPr>
              <w:t>1.</w:t>
            </w:r>
            <w:r>
              <w:rPr>
                <w:sz w:val="20"/>
              </w:rPr>
              <w:t xml:space="preserve"> </w:t>
            </w:r>
            <w:r w:rsidRPr="00C16D80">
              <w:rPr>
                <w:sz w:val="20"/>
              </w:rPr>
              <w:t>ročníkem</w:t>
            </w:r>
          </w:p>
        </w:tc>
      </w:tr>
      <w:tr w:rsidR="00AE63B9" w:rsidTr="00994AD2">
        <w:trPr>
          <w:trHeight w:val="380"/>
        </w:trPr>
        <w:tc>
          <w:tcPr>
            <w:tcW w:w="2560" w:type="dxa"/>
            <w:vAlign w:val="center"/>
          </w:tcPr>
          <w:p w:rsidR="00AE63B9" w:rsidRDefault="00AE63B9" w:rsidP="00994AD2">
            <w:pPr>
              <w:pStyle w:val="Bezmezer"/>
            </w:pPr>
            <w:r>
              <w:t>SOU</w:t>
            </w:r>
          </w:p>
        </w:tc>
        <w:tc>
          <w:tcPr>
            <w:tcW w:w="1118" w:type="dxa"/>
            <w:vAlign w:val="center"/>
          </w:tcPr>
          <w:p w:rsidR="00AE63B9" w:rsidRDefault="00AE63B9" w:rsidP="00994AD2">
            <w:pPr>
              <w:pStyle w:val="Bezmezer"/>
            </w:pPr>
            <w:r>
              <w:t>2954H01</w:t>
            </w:r>
          </w:p>
        </w:tc>
        <w:tc>
          <w:tcPr>
            <w:tcW w:w="2506" w:type="dxa"/>
            <w:vAlign w:val="center"/>
          </w:tcPr>
          <w:p w:rsidR="00AE63B9" w:rsidRDefault="00AE63B9" w:rsidP="00994AD2">
            <w:pPr>
              <w:pStyle w:val="Bezmezer"/>
            </w:pPr>
            <w:r>
              <w:t>Cukrář</w:t>
            </w:r>
          </w:p>
          <w:p w:rsidR="00AE63B9" w:rsidRPr="00601A86" w:rsidRDefault="00AE63B9" w:rsidP="00994AD2">
            <w:pPr>
              <w:pStyle w:val="Bezmezer"/>
            </w:pPr>
            <w:r>
              <w:t>ŠVP Cukrář</w:t>
            </w:r>
          </w:p>
        </w:tc>
        <w:tc>
          <w:tcPr>
            <w:tcW w:w="842" w:type="dxa"/>
          </w:tcPr>
          <w:p w:rsidR="00AE63B9" w:rsidRDefault="00D7240A" w:rsidP="00D7240A">
            <w:pPr>
              <w:pStyle w:val="Bezmezer"/>
            </w:pPr>
            <w:r>
              <w:t xml:space="preserve"> </w:t>
            </w:r>
            <w:r w:rsidR="00066A3A">
              <w:t>1</w:t>
            </w:r>
            <w:r>
              <w:t>60</w:t>
            </w:r>
          </w:p>
        </w:tc>
        <w:tc>
          <w:tcPr>
            <w:tcW w:w="2046" w:type="dxa"/>
            <w:vAlign w:val="center"/>
          </w:tcPr>
          <w:p w:rsidR="00AE63B9" w:rsidRDefault="00AE63B9" w:rsidP="00994AD2">
            <w:pPr>
              <w:pStyle w:val="Bezmezer"/>
              <w:rPr>
                <w:sz w:val="20"/>
              </w:rPr>
            </w:pPr>
            <w:r>
              <w:rPr>
                <w:sz w:val="20"/>
              </w:rPr>
              <w:t>o</w:t>
            </w:r>
            <w:r w:rsidRPr="00E83039">
              <w:rPr>
                <w:sz w:val="20"/>
              </w:rPr>
              <w:t>d 1.9</w:t>
            </w:r>
            <w:r>
              <w:rPr>
                <w:sz w:val="20"/>
              </w:rPr>
              <w:t>.09</w:t>
            </w:r>
            <w:r w:rsidRPr="00E83039">
              <w:rPr>
                <w:sz w:val="20"/>
              </w:rPr>
              <w:t>.počínaje</w:t>
            </w:r>
          </w:p>
          <w:p w:rsidR="00AE63B9" w:rsidRDefault="00AE63B9" w:rsidP="00994AD2">
            <w:pPr>
              <w:pStyle w:val="Bezmezer"/>
            </w:pPr>
            <w:r w:rsidRPr="00C16D80">
              <w:rPr>
                <w:sz w:val="20"/>
              </w:rPr>
              <w:t>1.</w:t>
            </w:r>
            <w:r>
              <w:rPr>
                <w:sz w:val="20"/>
              </w:rPr>
              <w:t xml:space="preserve"> </w:t>
            </w:r>
            <w:r w:rsidRPr="00C16D80">
              <w:rPr>
                <w:sz w:val="20"/>
              </w:rPr>
              <w:t>ročníkem</w:t>
            </w:r>
          </w:p>
        </w:tc>
      </w:tr>
      <w:tr w:rsidR="00AE63B9" w:rsidTr="00994AD2">
        <w:trPr>
          <w:trHeight w:val="380"/>
        </w:trPr>
        <w:tc>
          <w:tcPr>
            <w:tcW w:w="2560" w:type="dxa"/>
            <w:vAlign w:val="center"/>
          </w:tcPr>
          <w:p w:rsidR="00AE63B9" w:rsidRDefault="00AE63B9" w:rsidP="00994AD2">
            <w:pPr>
              <w:pStyle w:val="Bezmezer"/>
            </w:pPr>
            <w:r>
              <w:t>SOU</w:t>
            </w:r>
          </w:p>
        </w:tc>
        <w:tc>
          <w:tcPr>
            <w:tcW w:w="1118" w:type="dxa"/>
            <w:vAlign w:val="center"/>
          </w:tcPr>
          <w:p w:rsidR="00AE63B9" w:rsidRDefault="00AE63B9" w:rsidP="00994AD2">
            <w:pPr>
              <w:pStyle w:val="Bezmezer"/>
            </w:pPr>
            <w:r>
              <w:t>6551H01</w:t>
            </w:r>
          </w:p>
        </w:tc>
        <w:tc>
          <w:tcPr>
            <w:tcW w:w="2506" w:type="dxa"/>
            <w:vAlign w:val="center"/>
          </w:tcPr>
          <w:p w:rsidR="00AE63B9" w:rsidRDefault="00AE63B9" w:rsidP="00994AD2">
            <w:pPr>
              <w:pStyle w:val="Bezmezer"/>
            </w:pPr>
            <w:r>
              <w:t>Kuchař – číšník</w:t>
            </w:r>
          </w:p>
          <w:p w:rsidR="00AE63B9" w:rsidRPr="00601A86" w:rsidRDefault="00AE63B9" w:rsidP="00994AD2">
            <w:pPr>
              <w:pStyle w:val="Bezmezer"/>
            </w:pPr>
            <w:r>
              <w:t>ŠVP Kuchař</w:t>
            </w:r>
          </w:p>
        </w:tc>
        <w:tc>
          <w:tcPr>
            <w:tcW w:w="842" w:type="dxa"/>
          </w:tcPr>
          <w:p w:rsidR="00AE63B9" w:rsidRDefault="00D7240A" w:rsidP="00D7240A">
            <w:pPr>
              <w:pStyle w:val="Bezmezer"/>
            </w:pPr>
            <w:r>
              <w:t xml:space="preserve">   90</w:t>
            </w:r>
          </w:p>
        </w:tc>
        <w:tc>
          <w:tcPr>
            <w:tcW w:w="2046" w:type="dxa"/>
            <w:vAlign w:val="center"/>
          </w:tcPr>
          <w:p w:rsidR="00AE63B9" w:rsidRDefault="00AE63B9" w:rsidP="00994AD2">
            <w:pPr>
              <w:pStyle w:val="Bezmezer"/>
              <w:rPr>
                <w:sz w:val="20"/>
              </w:rPr>
            </w:pPr>
            <w:r>
              <w:rPr>
                <w:sz w:val="20"/>
              </w:rPr>
              <w:t>o</w:t>
            </w:r>
            <w:r w:rsidRPr="00E83039">
              <w:rPr>
                <w:sz w:val="20"/>
              </w:rPr>
              <w:t>d 1.9</w:t>
            </w:r>
            <w:r>
              <w:rPr>
                <w:sz w:val="20"/>
              </w:rPr>
              <w:t>.09</w:t>
            </w:r>
            <w:r w:rsidRPr="00E83039">
              <w:rPr>
                <w:sz w:val="20"/>
              </w:rPr>
              <w:t>.počínaje</w:t>
            </w:r>
          </w:p>
          <w:p w:rsidR="00AE63B9" w:rsidRDefault="00AE63B9" w:rsidP="00994AD2">
            <w:pPr>
              <w:pStyle w:val="Bezmezer"/>
            </w:pPr>
            <w:r w:rsidRPr="00C16D80">
              <w:rPr>
                <w:sz w:val="20"/>
              </w:rPr>
              <w:t>1.</w:t>
            </w:r>
            <w:r>
              <w:rPr>
                <w:sz w:val="20"/>
              </w:rPr>
              <w:t xml:space="preserve"> </w:t>
            </w:r>
            <w:r w:rsidRPr="00C16D80">
              <w:rPr>
                <w:sz w:val="20"/>
              </w:rPr>
              <w:t>ročníkem</w:t>
            </w:r>
          </w:p>
        </w:tc>
      </w:tr>
      <w:tr w:rsidR="00AE63B9" w:rsidTr="00994AD2">
        <w:trPr>
          <w:trHeight w:val="380"/>
        </w:trPr>
        <w:tc>
          <w:tcPr>
            <w:tcW w:w="2560" w:type="dxa"/>
            <w:vAlign w:val="center"/>
          </w:tcPr>
          <w:p w:rsidR="00AE63B9" w:rsidRDefault="00AE63B9" w:rsidP="00994AD2">
            <w:pPr>
              <w:pStyle w:val="Bezmezer"/>
            </w:pPr>
            <w:r>
              <w:t>SOU</w:t>
            </w:r>
          </w:p>
        </w:tc>
        <w:tc>
          <w:tcPr>
            <w:tcW w:w="1118" w:type="dxa"/>
            <w:vAlign w:val="center"/>
          </w:tcPr>
          <w:p w:rsidR="00AE63B9" w:rsidRDefault="00AE63B9" w:rsidP="00994AD2">
            <w:pPr>
              <w:pStyle w:val="Bezmezer"/>
            </w:pPr>
            <w:r>
              <w:t>6551H01</w:t>
            </w:r>
          </w:p>
        </w:tc>
        <w:tc>
          <w:tcPr>
            <w:tcW w:w="2506" w:type="dxa"/>
            <w:vAlign w:val="center"/>
          </w:tcPr>
          <w:p w:rsidR="00AE63B9" w:rsidRDefault="00AE63B9" w:rsidP="00994AD2">
            <w:pPr>
              <w:pStyle w:val="Bezmezer"/>
            </w:pPr>
            <w:r>
              <w:t>Kuchař – číšník</w:t>
            </w:r>
          </w:p>
          <w:p w:rsidR="00AE63B9" w:rsidRPr="00601A86" w:rsidRDefault="00AE63B9" w:rsidP="00994AD2">
            <w:pPr>
              <w:pStyle w:val="Bezmezer"/>
            </w:pPr>
            <w:r>
              <w:t>ŠVP Číšník-servírka</w:t>
            </w:r>
          </w:p>
        </w:tc>
        <w:tc>
          <w:tcPr>
            <w:tcW w:w="842" w:type="dxa"/>
          </w:tcPr>
          <w:p w:rsidR="00AE63B9" w:rsidRDefault="00D7240A" w:rsidP="00994AD2">
            <w:pPr>
              <w:pStyle w:val="Bezmezer"/>
            </w:pPr>
            <w:r>
              <w:t xml:space="preserve">   90</w:t>
            </w:r>
          </w:p>
        </w:tc>
        <w:tc>
          <w:tcPr>
            <w:tcW w:w="2046" w:type="dxa"/>
            <w:vAlign w:val="center"/>
          </w:tcPr>
          <w:p w:rsidR="00AE63B9" w:rsidRDefault="00AE63B9" w:rsidP="00994AD2">
            <w:pPr>
              <w:pStyle w:val="Bezmezer"/>
              <w:rPr>
                <w:sz w:val="20"/>
              </w:rPr>
            </w:pPr>
            <w:r>
              <w:rPr>
                <w:sz w:val="20"/>
              </w:rPr>
              <w:t>o</w:t>
            </w:r>
            <w:r w:rsidRPr="00E83039">
              <w:rPr>
                <w:sz w:val="20"/>
              </w:rPr>
              <w:t>d 1.9</w:t>
            </w:r>
            <w:r>
              <w:rPr>
                <w:sz w:val="20"/>
              </w:rPr>
              <w:t>.09</w:t>
            </w:r>
            <w:r w:rsidRPr="00E83039">
              <w:rPr>
                <w:sz w:val="20"/>
              </w:rPr>
              <w:t>.počínaje</w:t>
            </w:r>
          </w:p>
          <w:p w:rsidR="00AE63B9" w:rsidRDefault="00AE63B9" w:rsidP="00994AD2">
            <w:pPr>
              <w:pStyle w:val="Bezmezer"/>
            </w:pPr>
            <w:r w:rsidRPr="00C16D80">
              <w:rPr>
                <w:sz w:val="20"/>
              </w:rPr>
              <w:t>1.</w:t>
            </w:r>
            <w:r>
              <w:rPr>
                <w:sz w:val="20"/>
              </w:rPr>
              <w:t xml:space="preserve"> </w:t>
            </w:r>
            <w:r w:rsidRPr="00C16D80">
              <w:rPr>
                <w:sz w:val="20"/>
              </w:rPr>
              <w:t>ročníkem</w:t>
            </w:r>
          </w:p>
        </w:tc>
      </w:tr>
      <w:tr w:rsidR="00AE63B9" w:rsidTr="00994AD2">
        <w:trPr>
          <w:trHeight w:val="380"/>
        </w:trPr>
        <w:tc>
          <w:tcPr>
            <w:tcW w:w="2560" w:type="dxa"/>
            <w:vAlign w:val="center"/>
          </w:tcPr>
          <w:p w:rsidR="00AE63B9" w:rsidRDefault="00AE63B9" w:rsidP="00994AD2">
            <w:pPr>
              <w:pStyle w:val="Bezmezer"/>
            </w:pPr>
            <w:r>
              <w:t>SOU</w:t>
            </w:r>
          </w:p>
        </w:tc>
        <w:tc>
          <w:tcPr>
            <w:tcW w:w="1118" w:type="dxa"/>
            <w:vAlign w:val="center"/>
          </w:tcPr>
          <w:p w:rsidR="00AE63B9" w:rsidRDefault="00AE63B9" w:rsidP="00994AD2">
            <w:pPr>
              <w:pStyle w:val="Bezmezer"/>
            </w:pPr>
            <w:r>
              <w:t>6551H01</w:t>
            </w:r>
          </w:p>
        </w:tc>
        <w:tc>
          <w:tcPr>
            <w:tcW w:w="2506" w:type="dxa"/>
            <w:vAlign w:val="center"/>
          </w:tcPr>
          <w:p w:rsidR="00AE63B9" w:rsidRDefault="00AE63B9" w:rsidP="00994AD2">
            <w:pPr>
              <w:pStyle w:val="Bezmezer"/>
            </w:pPr>
            <w:r>
              <w:t>Kuchař – číšník</w:t>
            </w:r>
          </w:p>
          <w:p w:rsidR="00AE63B9" w:rsidRPr="00601A86" w:rsidRDefault="00AE63B9" w:rsidP="00994AD2">
            <w:pPr>
              <w:pStyle w:val="Bezmezer"/>
            </w:pPr>
            <w:r>
              <w:t>ŠVP Kuchař - Číšník</w:t>
            </w:r>
          </w:p>
        </w:tc>
        <w:tc>
          <w:tcPr>
            <w:tcW w:w="842" w:type="dxa"/>
          </w:tcPr>
          <w:p w:rsidR="00AE63B9" w:rsidRDefault="00D7240A" w:rsidP="00D7240A">
            <w:pPr>
              <w:pStyle w:val="Bezmezer"/>
            </w:pPr>
            <w:r>
              <w:t xml:space="preserve"> 120</w:t>
            </w:r>
          </w:p>
        </w:tc>
        <w:tc>
          <w:tcPr>
            <w:tcW w:w="2046" w:type="dxa"/>
            <w:vAlign w:val="center"/>
          </w:tcPr>
          <w:p w:rsidR="00AE63B9" w:rsidRDefault="00AE63B9" w:rsidP="00994AD2">
            <w:pPr>
              <w:pStyle w:val="Bezmezer"/>
              <w:rPr>
                <w:sz w:val="20"/>
              </w:rPr>
            </w:pPr>
            <w:r>
              <w:rPr>
                <w:sz w:val="20"/>
              </w:rPr>
              <w:t>o</w:t>
            </w:r>
            <w:r w:rsidRPr="00E83039">
              <w:rPr>
                <w:sz w:val="20"/>
              </w:rPr>
              <w:t>d 1.9</w:t>
            </w:r>
            <w:r>
              <w:rPr>
                <w:sz w:val="20"/>
              </w:rPr>
              <w:t>.10</w:t>
            </w:r>
            <w:r w:rsidRPr="00E83039">
              <w:rPr>
                <w:sz w:val="20"/>
              </w:rPr>
              <w:t>.počínaje</w:t>
            </w:r>
          </w:p>
          <w:p w:rsidR="00AE63B9" w:rsidRDefault="00AE63B9" w:rsidP="00994AD2">
            <w:pPr>
              <w:pStyle w:val="Bezmezer"/>
            </w:pPr>
            <w:r w:rsidRPr="00C16D80">
              <w:rPr>
                <w:sz w:val="20"/>
              </w:rPr>
              <w:t>1.</w:t>
            </w:r>
            <w:r>
              <w:rPr>
                <w:sz w:val="20"/>
              </w:rPr>
              <w:t xml:space="preserve"> </w:t>
            </w:r>
            <w:r w:rsidRPr="00C16D80">
              <w:rPr>
                <w:sz w:val="20"/>
              </w:rPr>
              <w:t>ročníkem</w:t>
            </w:r>
          </w:p>
        </w:tc>
      </w:tr>
      <w:tr w:rsidR="00AE63B9" w:rsidTr="00AE63B9">
        <w:trPr>
          <w:trHeight w:val="38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B9" w:rsidRDefault="00AE63B9" w:rsidP="00994AD2">
            <w:pPr>
              <w:pStyle w:val="Bezmezer"/>
            </w:pPr>
            <w:r>
              <w:t>SOU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B9" w:rsidRDefault="00AE63B9" w:rsidP="00994AD2">
            <w:pPr>
              <w:pStyle w:val="Bezmezer"/>
            </w:pPr>
            <w:r>
              <w:t>6651H01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B9" w:rsidRDefault="00AE63B9" w:rsidP="00994AD2">
            <w:pPr>
              <w:pStyle w:val="Bezmezer"/>
            </w:pPr>
            <w:r>
              <w:t>Prodavač</w:t>
            </w:r>
          </w:p>
          <w:p w:rsidR="00AE63B9" w:rsidRPr="00601A86" w:rsidRDefault="00AE63B9" w:rsidP="00994AD2">
            <w:pPr>
              <w:pStyle w:val="Bezmezer"/>
            </w:pPr>
            <w:r>
              <w:t>ŠVP Prodavač květin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B9" w:rsidRDefault="00D7240A" w:rsidP="00066A3A">
            <w:pPr>
              <w:pStyle w:val="Bezmezer"/>
            </w:pPr>
            <w:r>
              <w:t xml:space="preserve">   </w:t>
            </w:r>
            <w:r w:rsidR="00AE63B9">
              <w:t>4</w:t>
            </w:r>
            <w:r w:rsidR="00066A3A"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B9" w:rsidRDefault="00AE63B9" w:rsidP="00994AD2">
            <w:pPr>
              <w:pStyle w:val="Bezmezer"/>
              <w:rPr>
                <w:sz w:val="20"/>
              </w:rPr>
            </w:pPr>
            <w:r>
              <w:rPr>
                <w:sz w:val="20"/>
              </w:rPr>
              <w:t>o</w:t>
            </w:r>
            <w:r w:rsidRPr="00E83039">
              <w:rPr>
                <w:sz w:val="20"/>
              </w:rPr>
              <w:t>d 1.9</w:t>
            </w:r>
            <w:r>
              <w:rPr>
                <w:sz w:val="20"/>
              </w:rPr>
              <w:t>.09</w:t>
            </w:r>
            <w:r w:rsidRPr="00E83039">
              <w:rPr>
                <w:sz w:val="20"/>
              </w:rPr>
              <w:t>.počínaje</w:t>
            </w:r>
          </w:p>
          <w:p w:rsidR="00AE63B9" w:rsidRPr="00AE63B9" w:rsidRDefault="00AE63B9" w:rsidP="00994AD2">
            <w:pPr>
              <w:pStyle w:val="Bezmezer"/>
              <w:rPr>
                <w:sz w:val="20"/>
              </w:rPr>
            </w:pPr>
            <w:r w:rsidRPr="00C16D80">
              <w:rPr>
                <w:sz w:val="20"/>
              </w:rPr>
              <w:t>1.</w:t>
            </w:r>
            <w:r>
              <w:rPr>
                <w:sz w:val="20"/>
              </w:rPr>
              <w:t xml:space="preserve"> </w:t>
            </w:r>
            <w:r w:rsidRPr="00C16D80">
              <w:rPr>
                <w:sz w:val="20"/>
              </w:rPr>
              <w:t>ročníkem</w:t>
            </w:r>
          </w:p>
        </w:tc>
      </w:tr>
      <w:tr w:rsidR="00AE63B9" w:rsidRPr="00C16D80" w:rsidTr="00AE63B9">
        <w:trPr>
          <w:trHeight w:val="38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B9" w:rsidRDefault="00AE63B9" w:rsidP="00994AD2">
            <w:pPr>
              <w:pStyle w:val="Bezmezer"/>
            </w:pPr>
            <w:r>
              <w:t>SOU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B9" w:rsidRDefault="00AE63B9" w:rsidP="00994AD2">
            <w:pPr>
              <w:pStyle w:val="Bezmezer"/>
            </w:pPr>
            <w:r>
              <w:t>6652H01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B9" w:rsidRDefault="00AE63B9" w:rsidP="00994AD2">
            <w:pPr>
              <w:pStyle w:val="Bezmezer"/>
            </w:pPr>
            <w:r>
              <w:t>Aranžér</w:t>
            </w:r>
          </w:p>
          <w:p w:rsidR="00AE63B9" w:rsidRPr="00C16D80" w:rsidRDefault="00AE63B9" w:rsidP="00994AD2">
            <w:pPr>
              <w:pStyle w:val="Bezmezer"/>
            </w:pPr>
            <w:r>
              <w:t>ŠVP Aranžér a propagace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B9" w:rsidRDefault="00D7240A" w:rsidP="00D7240A">
            <w:pPr>
              <w:pStyle w:val="Bezmezer"/>
            </w:pPr>
            <w:r>
              <w:t xml:space="preserve">   90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B9" w:rsidRDefault="00AE63B9" w:rsidP="00994AD2">
            <w:pPr>
              <w:pStyle w:val="Bezmezer"/>
              <w:rPr>
                <w:sz w:val="20"/>
              </w:rPr>
            </w:pPr>
            <w:r>
              <w:rPr>
                <w:sz w:val="20"/>
              </w:rPr>
              <w:t>o</w:t>
            </w:r>
            <w:r w:rsidRPr="00E83039">
              <w:rPr>
                <w:sz w:val="20"/>
              </w:rPr>
              <w:t>d 1.9</w:t>
            </w:r>
            <w:r>
              <w:rPr>
                <w:sz w:val="20"/>
              </w:rPr>
              <w:t>.09</w:t>
            </w:r>
            <w:r w:rsidRPr="00E83039">
              <w:rPr>
                <w:sz w:val="20"/>
              </w:rPr>
              <w:t>.počínaje</w:t>
            </w:r>
          </w:p>
          <w:p w:rsidR="00AE63B9" w:rsidRPr="00C16D80" w:rsidRDefault="00AE63B9" w:rsidP="00994AD2">
            <w:pPr>
              <w:pStyle w:val="Bezmezer"/>
              <w:rPr>
                <w:sz w:val="20"/>
              </w:rPr>
            </w:pPr>
            <w:r w:rsidRPr="00C16D80">
              <w:rPr>
                <w:sz w:val="20"/>
              </w:rPr>
              <w:t>1.</w:t>
            </w:r>
            <w:r>
              <w:rPr>
                <w:sz w:val="20"/>
              </w:rPr>
              <w:t xml:space="preserve"> </w:t>
            </w:r>
            <w:r w:rsidRPr="00C16D80">
              <w:rPr>
                <w:sz w:val="20"/>
              </w:rPr>
              <w:t>ročníkem</w:t>
            </w:r>
          </w:p>
        </w:tc>
      </w:tr>
      <w:tr w:rsidR="00AE63B9" w:rsidTr="00AE63B9">
        <w:trPr>
          <w:trHeight w:val="38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B9" w:rsidRDefault="00AE63B9" w:rsidP="00994AD2">
            <w:pPr>
              <w:pStyle w:val="Bezmezer"/>
            </w:pPr>
            <w:r>
              <w:t>SOU</w:t>
            </w:r>
          </w:p>
          <w:p w:rsidR="00AE63B9" w:rsidRDefault="00AE63B9" w:rsidP="00994AD2">
            <w:pPr>
              <w:pStyle w:val="Bezmez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B9" w:rsidRDefault="00AE63B9" w:rsidP="00994AD2">
            <w:pPr>
              <w:pStyle w:val="Bezmezer"/>
            </w:pPr>
            <w:r>
              <w:t>6441L51</w:t>
            </w:r>
          </w:p>
          <w:p w:rsidR="00AE63B9" w:rsidRDefault="00AE63B9" w:rsidP="00994AD2">
            <w:pPr>
              <w:pStyle w:val="Bezmezer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B9" w:rsidRDefault="00AE63B9" w:rsidP="00994AD2">
            <w:pPr>
              <w:pStyle w:val="Bezmezer"/>
            </w:pPr>
            <w:r>
              <w:t>Podnikání</w:t>
            </w:r>
          </w:p>
          <w:p w:rsidR="00AE63B9" w:rsidRDefault="00AE63B9" w:rsidP="00994AD2">
            <w:pPr>
              <w:pStyle w:val="Bezmez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B9" w:rsidRDefault="00D7240A" w:rsidP="00994AD2">
            <w:pPr>
              <w:pStyle w:val="Bezmezer"/>
            </w:pPr>
            <w:r>
              <w:t xml:space="preserve"> </w:t>
            </w:r>
            <w:r w:rsidR="00AE63B9">
              <w:t>120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B9" w:rsidRDefault="00AE63B9" w:rsidP="00994AD2">
            <w:pPr>
              <w:pStyle w:val="Bezmezer"/>
              <w:rPr>
                <w:sz w:val="20"/>
              </w:rPr>
            </w:pPr>
            <w:r>
              <w:rPr>
                <w:sz w:val="20"/>
              </w:rPr>
              <w:t>o</w:t>
            </w:r>
            <w:r w:rsidRPr="00E83039">
              <w:rPr>
                <w:sz w:val="20"/>
              </w:rPr>
              <w:t>d 1.9</w:t>
            </w:r>
            <w:r>
              <w:rPr>
                <w:sz w:val="20"/>
              </w:rPr>
              <w:t>.11</w:t>
            </w:r>
            <w:r w:rsidRPr="00E83039">
              <w:rPr>
                <w:sz w:val="20"/>
              </w:rPr>
              <w:t>.počínaje</w:t>
            </w:r>
          </w:p>
          <w:p w:rsidR="00AE63B9" w:rsidRPr="00AE63B9" w:rsidRDefault="00AE63B9" w:rsidP="00552009">
            <w:pPr>
              <w:pStyle w:val="Bezmezer"/>
              <w:numPr>
                <w:ilvl w:val="0"/>
                <w:numId w:val="10"/>
              </w:numPr>
              <w:rPr>
                <w:sz w:val="20"/>
              </w:rPr>
            </w:pPr>
            <w:r w:rsidRPr="00C16D80">
              <w:rPr>
                <w:sz w:val="20"/>
              </w:rPr>
              <w:t>ročníkem</w:t>
            </w:r>
          </w:p>
        </w:tc>
      </w:tr>
      <w:tr w:rsidR="00066A3A" w:rsidRPr="00AE63B9" w:rsidTr="00066A3A">
        <w:trPr>
          <w:trHeight w:val="38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3A" w:rsidRDefault="00066A3A" w:rsidP="0031328A">
            <w:pPr>
              <w:pStyle w:val="Bezmezer"/>
            </w:pPr>
            <w:r>
              <w:t>SOU</w:t>
            </w:r>
          </w:p>
          <w:p w:rsidR="00066A3A" w:rsidRDefault="00066A3A" w:rsidP="0031328A">
            <w:pPr>
              <w:pStyle w:val="Bezmez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3A" w:rsidRDefault="00066A3A" w:rsidP="00066A3A">
            <w:pPr>
              <w:pStyle w:val="Bezmezer"/>
            </w:pPr>
            <w:r>
              <w:t>2956H/01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3A" w:rsidRDefault="00066A3A" w:rsidP="00066A3A">
            <w:pPr>
              <w:pStyle w:val="Bezmezer"/>
            </w:pPr>
            <w:r>
              <w:t>Řezník  - uzenář</w:t>
            </w:r>
          </w:p>
          <w:p w:rsidR="00066A3A" w:rsidRDefault="00066A3A" w:rsidP="00066A3A">
            <w:pPr>
              <w:pStyle w:val="Bezmezer"/>
            </w:pPr>
            <w:r>
              <w:t>ŠVP Řezník -uzenář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3A" w:rsidRDefault="00066A3A" w:rsidP="00D7240A">
            <w:pPr>
              <w:pStyle w:val="Bezmezer"/>
            </w:pPr>
            <w:r>
              <w:t xml:space="preserve"> </w:t>
            </w:r>
            <w:r w:rsidR="00D7240A">
              <w:t xml:space="preserve">  30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3A" w:rsidRDefault="00066A3A" w:rsidP="0031328A">
            <w:pPr>
              <w:pStyle w:val="Bezmezer"/>
              <w:rPr>
                <w:sz w:val="20"/>
              </w:rPr>
            </w:pPr>
            <w:r>
              <w:rPr>
                <w:sz w:val="20"/>
              </w:rPr>
              <w:t>o</w:t>
            </w:r>
            <w:r w:rsidRPr="00E83039">
              <w:rPr>
                <w:sz w:val="20"/>
              </w:rPr>
              <w:t>d 1.9</w:t>
            </w:r>
            <w:r>
              <w:rPr>
                <w:sz w:val="20"/>
              </w:rPr>
              <w:t>.13</w:t>
            </w:r>
            <w:r w:rsidRPr="00E83039">
              <w:rPr>
                <w:sz w:val="20"/>
              </w:rPr>
              <w:t>.počínaje</w:t>
            </w:r>
          </w:p>
          <w:p w:rsidR="00066A3A" w:rsidRPr="00AE63B9" w:rsidRDefault="00066A3A" w:rsidP="00066A3A">
            <w:pPr>
              <w:pStyle w:val="Bezmezer"/>
              <w:numPr>
                <w:ilvl w:val="0"/>
                <w:numId w:val="29"/>
              </w:numPr>
              <w:rPr>
                <w:sz w:val="20"/>
              </w:rPr>
            </w:pPr>
            <w:r w:rsidRPr="00C16D80">
              <w:rPr>
                <w:sz w:val="20"/>
              </w:rPr>
              <w:t>ročníkem</w:t>
            </w:r>
          </w:p>
        </w:tc>
      </w:tr>
    </w:tbl>
    <w:p w:rsidR="006E30A9" w:rsidRDefault="006E30A9" w:rsidP="00552009">
      <w:pPr>
        <w:numPr>
          <w:ilvl w:val="0"/>
          <w:numId w:val="1"/>
        </w:numPr>
        <w:tabs>
          <w:tab w:val="clear" w:pos="454"/>
        </w:tabs>
        <w:spacing w:before="360" w:after="0"/>
        <w:ind w:left="284" w:hanging="284"/>
        <w:rPr>
          <w:rFonts w:cs="Arial"/>
        </w:rPr>
      </w:pPr>
      <w:r>
        <w:rPr>
          <w:rFonts w:cs="Arial"/>
          <w:u w:val="single"/>
        </w:rPr>
        <w:t>Změny ve skladbě oborů vzdělání / vzdělávacích programů</w:t>
      </w:r>
      <w:r>
        <w:rPr>
          <w:rFonts w:cs="Arial"/>
        </w:rPr>
        <w:t xml:space="preserve"> oproti školnímu roku 20</w:t>
      </w:r>
      <w:r w:rsidR="00195966">
        <w:rPr>
          <w:rFonts w:cs="Arial"/>
        </w:rPr>
        <w:t>1</w:t>
      </w:r>
      <w:r w:rsidR="00066A3A">
        <w:rPr>
          <w:rFonts w:cs="Arial"/>
        </w:rPr>
        <w:t>2</w:t>
      </w:r>
      <w:r>
        <w:rPr>
          <w:rFonts w:cs="Arial"/>
        </w:rPr>
        <w:t>/201</w:t>
      </w:r>
      <w:r w:rsidR="00066A3A">
        <w:rPr>
          <w:rFonts w:cs="Arial"/>
        </w:rPr>
        <w:t>3</w:t>
      </w:r>
      <w:r>
        <w:rPr>
          <w:rFonts w:cs="Arial"/>
        </w:rPr>
        <w:t>:</w:t>
      </w:r>
    </w:p>
    <w:p w:rsidR="00484BB8" w:rsidRDefault="006E30A9" w:rsidP="00484BB8">
      <w:pPr>
        <w:numPr>
          <w:ilvl w:val="0"/>
          <w:numId w:val="30"/>
        </w:numPr>
        <w:rPr>
          <w:rFonts w:cs="Arial"/>
        </w:rPr>
      </w:pPr>
      <w:r>
        <w:rPr>
          <w:rFonts w:cs="Arial"/>
        </w:rPr>
        <w:t>nové obory / programy</w:t>
      </w:r>
      <w:r w:rsidR="00C8603A">
        <w:rPr>
          <w:rFonts w:cs="Arial"/>
        </w:rPr>
        <w:t xml:space="preserve">     </w:t>
      </w:r>
    </w:p>
    <w:p w:rsidR="00484BB8" w:rsidRPr="00484BB8" w:rsidRDefault="00484BB8" w:rsidP="00484BB8">
      <w:pPr>
        <w:ind w:left="644"/>
        <w:rPr>
          <w:rFonts w:cs="Arial"/>
          <w:b/>
        </w:rPr>
      </w:pPr>
      <w:r w:rsidRPr="00484BB8">
        <w:rPr>
          <w:rFonts w:cs="Arial"/>
          <w:b/>
        </w:rPr>
        <w:t>Od 1.9</w:t>
      </w:r>
      <w:r w:rsidR="00723CF5">
        <w:rPr>
          <w:rFonts w:cs="Arial"/>
          <w:b/>
        </w:rPr>
        <w:t>.</w:t>
      </w:r>
      <w:r w:rsidRPr="00484BB8">
        <w:rPr>
          <w:rFonts w:cs="Arial"/>
          <w:b/>
        </w:rPr>
        <w:t xml:space="preserve">2013 byla zahájena výuka  žáků 1.ročníku podle níže uvedeného ŠVP.                        </w:t>
      </w:r>
    </w:p>
    <w:tbl>
      <w:tblPr>
        <w:tblW w:w="61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8"/>
        <w:gridCol w:w="3468"/>
        <w:gridCol w:w="1165"/>
      </w:tblGrid>
      <w:tr w:rsidR="00484BB8" w:rsidRPr="00AE63B9" w:rsidTr="00484BB8">
        <w:trPr>
          <w:trHeight w:val="498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BB8" w:rsidRPr="00484BB8" w:rsidRDefault="00484BB8" w:rsidP="0031328A">
            <w:pPr>
              <w:pStyle w:val="Bezmezer"/>
              <w:rPr>
                <w:b/>
              </w:rPr>
            </w:pPr>
            <w:r w:rsidRPr="00484BB8">
              <w:rPr>
                <w:b/>
              </w:rPr>
              <w:t xml:space="preserve">         2956H/01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BB8" w:rsidRPr="00484BB8" w:rsidRDefault="00484BB8" w:rsidP="0031328A">
            <w:pPr>
              <w:pStyle w:val="Bezmezer"/>
              <w:rPr>
                <w:b/>
              </w:rPr>
            </w:pPr>
            <w:r w:rsidRPr="00484BB8">
              <w:rPr>
                <w:b/>
              </w:rPr>
              <w:t>Řezník  - uzenář</w:t>
            </w:r>
          </w:p>
          <w:p w:rsidR="00484BB8" w:rsidRPr="00484BB8" w:rsidRDefault="00484BB8" w:rsidP="0031328A">
            <w:pPr>
              <w:pStyle w:val="Bezmezer"/>
              <w:rPr>
                <w:b/>
              </w:rPr>
            </w:pPr>
            <w:r w:rsidRPr="00484BB8">
              <w:rPr>
                <w:b/>
              </w:rPr>
              <w:t>ŠVP Řezník -uzenář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484BB8" w:rsidRDefault="00484BB8" w:rsidP="00484BB8">
            <w:pPr>
              <w:pStyle w:val="Bezmezer"/>
            </w:pPr>
          </w:p>
        </w:tc>
      </w:tr>
    </w:tbl>
    <w:p w:rsidR="006E30A9" w:rsidRDefault="006E30A9" w:rsidP="00484BB8">
      <w:pPr>
        <w:ind w:left="644"/>
        <w:rPr>
          <w:rFonts w:cs="Arial"/>
        </w:rPr>
      </w:pPr>
      <w:r>
        <w:rPr>
          <w:rFonts w:cs="Arial"/>
        </w:rPr>
        <w:t>b) zrušené obory / programy</w:t>
      </w:r>
      <w:r w:rsidR="00C8603A">
        <w:rPr>
          <w:rFonts w:cs="Arial"/>
        </w:rPr>
        <w:t xml:space="preserve">  0</w:t>
      </w:r>
    </w:p>
    <w:p w:rsidR="006E30A9" w:rsidRDefault="006E30A9" w:rsidP="00552009">
      <w:pPr>
        <w:keepNext/>
        <w:numPr>
          <w:ilvl w:val="0"/>
          <w:numId w:val="1"/>
        </w:numPr>
        <w:tabs>
          <w:tab w:val="clear" w:pos="454"/>
        </w:tabs>
        <w:spacing w:before="360" w:after="0"/>
        <w:ind w:left="284" w:hanging="284"/>
        <w:outlineLvl w:val="8"/>
        <w:rPr>
          <w:rFonts w:cs="Arial"/>
        </w:rPr>
      </w:pPr>
      <w:r>
        <w:rPr>
          <w:rFonts w:cs="Arial"/>
          <w:u w:val="single"/>
        </w:rPr>
        <w:t>Místa poskytovaného vzdělávání nebo školských služeb</w:t>
      </w:r>
      <w:r>
        <w:rPr>
          <w:rFonts w:cs="Arial"/>
        </w:rPr>
        <w:t xml:space="preserve"> (do závorky uveďte vlastníka objektu):</w:t>
      </w:r>
    </w:p>
    <w:p w:rsidR="007E00C7" w:rsidRDefault="006E30A9" w:rsidP="007E00C7">
      <w:pPr>
        <w:keepNext/>
        <w:numPr>
          <w:ilvl w:val="0"/>
          <w:numId w:val="11"/>
        </w:numPr>
        <w:ind w:left="680"/>
        <w:outlineLvl w:val="8"/>
        <w:rPr>
          <w:rFonts w:cs="Arial"/>
        </w:rPr>
      </w:pPr>
      <w:r w:rsidRPr="007E00C7">
        <w:rPr>
          <w:rFonts w:cs="Arial"/>
        </w:rPr>
        <w:t>uvedená v rozhodnutí o zápisu do školského rejstříku</w:t>
      </w:r>
      <w:r w:rsidR="007E00C7" w:rsidRPr="007E00C7">
        <w:rPr>
          <w:rFonts w:cs="Arial"/>
        </w:rPr>
        <w:t xml:space="preserve">                                                                   </w:t>
      </w:r>
      <w:r w:rsidR="00C8603A" w:rsidRPr="007E00C7">
        <w:rPr>
          <w:rFonts w:cs="Arial"/>
        </w:rPr>
        <w:t xml:space="preserve">      </w:t>
      </w:r>
      <w:r w:rsidR="007E00C7">
        <w:rPr>
          <w:rFonts w:cs="Arial"/>
        </w:rPr>
        <w:t xml:space="preserve"> </w:t>
      </w:r>
      <w:r w:rsidR="00C8603A" w:rsidRPr="007E00C7">
        <w:rPr>
          <w:rFonts w:cs="Arial"/>
        </w:rPr>
        <w:t>SOU poskytuje  žákům vzdělání ve vlastním objektu Za Černým mostem 3/362, Praha 9</w:t>
      </w:r>
      <w:r w:rsidR="007E00C7">
        <w:rPr>
          <w:rFonts w:cs="Arial"/>
        </w:rPr>
        <w:t xml:space="preserve">                       </w:t>
      </w:r>
      <w:r w:rsidRPr="007E00C7">
        <w:rPr>
          <w:rFonts w:cs="Arial"/>
        </w:rPr>
        <w:t>b) jiná</w:t>
      </w:r>
      <w:r w:rsidR="00C8603A" w:rsidRPr="007E00C7">
        <w:rPr>
          <w:rFonts w:cs="Arial"/>
        </w:rPr>
        <w:t xml:space="preserve">   0</w:t>
      </w:r>
      <w:r w:rsidR="007E00C7" w:rsidRPr="007E00C7">
        <w:rPr>
          <w:rFonts w:cs="Arial"/>
        </w:rPr>
        <w:t xml:space="preserve">    </w:t>
      </w:r>
    </w:p>
    <w:p w:rsidR="006E30A9" w:rsidRPr="007E00C7" w:rsidRDefault="006E30A9" w:rsidP="007E00C7">
      <w:pPr>
        <w:keepNext/>
        <w:numPr>
          <w:ilvl w:val="0"/>
          <w:numId w:val="1"/>
        </w:numPr>
        <w:outlineLvl w:val="8"/>
        <w:rPr>
          <w:rFonts w:cs="Arial"/>
          <w:u w:val="single"/>
        </w:rPr>
      </w:pPr>
      <w:r w:rsidRPr="007E00C7">
        <w:rPr>
          <w:rFonts w:cs="Arial"/>
          <w:u w:val="single"/>
        </w:rPr>
        <w:t>Stručná charakteristika materiálně technického vybavení právnické osoby</w:t>
      </w:r>
    </w:p>
    <w:p w:rsidR="00E50B28" w:rsidRDefault="006B1BBB" w:rsidP="00E50B28">
      <w:pPr>
        <w:spacing w:before="0" w:after="0"/>
        <w:rPr>
          <w:rFonts w:cs="Arial"/>
        </w:rPr>
      </w:pPr>
      <w:r w:rsidRPr="00B36997">
        <w:rPr>
          <w:rFonts w:cs="Arial"/>
        </w:rPr>
        <w:t>SOU gastronomie a podnikání je komplexním školským zařízením, ve kterém žáci oboru aranžér, cukrář</w:t>
      </w:r>
      <w:r w:rsidR="007E00C7">
        <w:rPr>
          <w:rFonts w:cs="Arial"/>
        </w:rPr>
        <w:t>,</w:t>
      </w:r>
      <w:r w:rsidRPr="00B36997">
        <w:rPr>
          <w:rFonts w:cs="Arial"/>
        </w:rPr>
        <w:t xml:space="preserve"> pekař </w:t>
      </w:r>
      <w:r w:rsidR="007E00C7">
        <w:rPr>
          <w:rFonts w:cs="Arial"/>
        </w:rPr>
        <w:t xml:space="preserve">a kuchař – číšník </w:t>
      </w:r>
      <w:r w:rsidR="00484BB8">
        <w:rPr>
          <w:rFonts w:cs="Arial"/>
        </w:rPr>
        <w:t>absolvují i praktické vyučování</w:t>
      </w:r>
      <w:r w:rsidRPr="00B36997">
        <w:rPr>
          <w:rFonts w:cs="Arial"/>
        </w:rPr>
        <w:t xml:space="preserve">. </w:t>
      </w:r>
      <w:r w:rsidR="00484BB8">
        <w:rPr>
          <w:rFonts w:cs="Arial"/>
        </w:rPr>
        <w:t xml:space="preserve">K tomuto </w:t>
      </w:r>
      <w:r w:rsidRPr="00B36997">
        <w:rPr>
          <w:rFonts w:cs="Arial"/>
        </w:rPr>
        <w:t>účel</w:t>
      </w:r>
      <w:r w:rsidR="00484BB8">
        <w:rPr>
          <w:rFonts w:cs="Arial"/>
        </w:rPr>
        <w:t xml:space="preserve">u </w:t>
      </w:r>
      <w:r w:rsidR="003244C7">
        <w:rPr>
          <w:rFonts w:cs="Arial"/>
        </w:rPr>
        <w:t>slouží tato</w:t>
      </w:r>
      <w:r w:rsidRPr="00B36997">
        <w:rPr>
          <w:rFonts w:cs="Arial"/>
        </w:rPr>
        <w:t xml:space="preserve"> žákovská pracoviště : </w:t>
      </w:r>
      <w:r w:rsidR="00484BB8">
        <w:rPr>
          <w:rFonts w:cs="Arial"/>
        </w:rPr>
        <w:t xml:space="preserve"> </w:t>
      </w:r>
      <w:r w:rsidRPr="00B36997">
        <w:rPr>
          <w:rFonts w:cs="Arial"/>
        </w:rPr>
        <w:t>3 cukrářské dílny</w:t>
      </w:r>
      <w:r w:rsidR="007E00C7">
        <w:rPr>
          <w:rFonts w:cs="Arial"/>
        </w:rPr>
        <w:t>,</w:t>
      </w:r>
      <w:r w:rsidRPr="00B36997">
        <w:rPr>
          <w:rFonts w:cs="Arial"/>
        </w:rPr>
        <w:t xml:space="preserve"> 1 pekařská</w:t>
      </w:r>
      <w:r w:rsidR="007E00C7">
        <w:rPr>
          <w:rFonts w:cs="Arial"/>
        </w:rPr>
        <w:t xml:space="preserve"> a </w:t>
      </w:r>
      <w:r w:rsidR="003244C7">
        <w:rPr>
          <w:rFonts w:cs="Arial"/>
        </w:rPr>
        <w:t xml:space="preserve">zmrzlinářská dílna, </w:t>
      </w:r>
      <w:r w:rsidR="007E00C7">
        <w:rPr>
          <w:rFonts w:cs="Arial"/>
        </w:rPr>
        <w:t>2 kuch</w:t>
      </w:r>
      <w:r w:rsidR="003244C7">
        <w:rPr>
          <w:rFonts w:cs="Arial"/>
        </w:rPr>
        <w:t xml:space="preserve">ařské a číšnické provozy, </w:t>
      </w:r>
    </w:p>
    <w:p w:rsidR="006B1BBB" w:rsidRDefault="003244C7" w:rsidP="00E50B28">
      <w:pPr>
        <w:spacing w:before="0" w:after="0"/>
        <w:rPr>
          <w:rFonts w:cs="Arial"/>
        </w:rPr>
      </w:pPr>
      <w:r>
        <w:rPr>
          <w:rFonts w:cs="Arial"/>
        </w:rPr>
        <w:t xml:space="preserve">1 odborná učebna pro řezníky – uzenáře, 2 odborné učebny </w:t>
      </w:r>
      <w:r w:rsidR="005E6D07">
        <w:rPr>
          <w:rFonts w:cs="Arial"/>
        </w:rPr>
        <w:t xml:space="preserve">pro učební praxi žáků oboru vzdělání s maturitou Hotelnictví a turismus  </w:t>
      </w:r>
      <w:r>
        <w:rPr>
          <w:rFonts w:cs="Arial"/>
        </w:rPr>
        <w:t>(kuchařské laboratoře</w:t>
      </w:r>
      <w:r w:rsidR="005E6D07">
        <w:rPr>
          <w:rFonts w:cs="Arial"/>
        </w:rPr>
        <w:t xml:space="preserve"> s celkem 15 pracovišti</w:t>
      </w:r>
      <w:r>
        <w:rPr>
          <w:rFonts w:cs="Arial"/>
        </w:rPr>
        <w:t xml:space="preserve">), </w:t>
      </w:r>
      <w:r w:rsidR="00484BB8">
        <w:rPr>
          <w:rFonts w:cs="Arial"/>
        </w:rPr>
        <w:t xml:space="preserve"> </w:t>
      </w:r>
      <w:r>
        <w:rPr>
          <w:rFonts w:cs="Arial"/>
        </w:rPr>
        <w:t>2 odborné učebny pro stolničení, 1 učebna pro výuku barmanů.</w:t>
      </w:r>
      <w:r w:rsidR="006B1BBB" w:rsidRPr="00B36997">
        <w:rPr>
          <w:rFonts w:cs="Arial"/>
        </w:rPr>
        <w:t xml:space="preserve"> </w:t>
      </w:r>
    </w:p>
    <w:p w:rsidR="006E30A9" w:rsidRPr="00BC5DAB" w:rsidRDefault="006E30A9" w:rsidP="00552009">
      <w:pPr>
        <w:keepNext/>
        <w:numPr>
          <w:ilvl w:val="0"/>
          <w:numId w:val="1"/>
        </w:numPr>
        <w:tabs>
          <w:tab w:val="clear" w:pos="454"/>
        </w:tabs>
        <w:spacing w:before="360" w:after="0"/>
        <w:ind w:left="284" w:hanging="284"/>
        <w:outlineLvl w:val="8"/>
        <w:rPr>
          <w:rFonts w:cs="Arial"/>
          <w:color w:val="0000FF"/>
        </w:rPr>
      </w:pPr>
      <w:r>
        <w:rPr>
          <w:rFonts w:cs="Arial"/>
          <w:u w:val="single"/>
        </w:rPr>
        <w:lastRenderedPageBreak/>
        <w:t>Školská rada</w:t>
      </w:r>
      <w:r>
        <w:rPr>
          <w:rFonts w:cs="Arial"/>
        </w:rPr>
        <w:t xml:space="preserve"> - datum ustanovení, seznam členů</w:t>
      </w:r>
      <w:r w:rsidR="00195966" w:rsidRPr="00BC5DAB">
        <w:rPr>
          <w:rFonts w:cs="Arial"/>
          <w:color w:val="0000FF"/>
        </w:rPr>
        <w:t>, jméno předsedy školské rady a jeho kontaktní údaje</w:t>
      </w:r>
    </w:p>
    <w:p w:rsidR="006B1BBB" w:rsidRDefault="006B1BBB" w:rsidP="006B1BBB">
      <w:pPr>
        <w:keepNext/>
        <w:spacing w:before="0" w:after="0"/>
        <w:ind w:left="284"/>
        <w:outlineLvl w:val="8"/>
        <w:rPr>
          <w:rFonts w:cs="Arial"/>
        </w:rPr>
      </w:pPr>
      <w:r w:rsidRPr="00597175">
        <w:rPr>
          <w:rFonts w:cs="Arial"/>
        </w:rPr>
        <w:t xml:space="preserve">Datum </w:t>
      </w:r>
      <w:r>
        <w:rPr>
          <w:rFonts w:cs="Arial"/>
        </w:rPr>
        <w:t xml:space="preserve"> zahájení činnosti: 11.11.2008</w:t>
      </w:r>
    </w:p>
    <w:p w:rsidR="006B1BBB" w:rsidRPr="00597175" w:rsidRDefault="006B1BBB" w:rsidP="006B1BBB">
      <w:pPr>
        <w:keepNext/>
        <w:spacing w:before="0" w:after="0"/>
        <w:ind w:left="284"/>
        <w:outlineLvl w:val="8"/>
        <w:rPr>
          <w:rFonts w:cs="Arial"/>
        </w:rPr>
      </w:pPr>
    </w:p>
    <w:p w:rsidR="006B1BBB" w:rsidRDefault="006B1BBB" w:rsidP="006B1BBB">
      <w:pPr>
        <w:spacing w:before="0" w:after="0"/>
        <w:jc w:val="both"/>
        <w:rPr>
          <w:rFonts w:cs="Arial"/>
          <w:bCs/>
        </w:rPr>
      </w:pPr>
      <w:r>
        <w:rPr>
          <w:rFonts w:ascii="Arial" w:hAnsi="Arial" w:cs="Arial"/>
          <w:bCs/>
        </w:rPr>
        <w:t xml:space="preserve">    </w:t>
      </w:r>
      <w:r w:rsidRPr="00B36997">
        <w:rPr>
          <w:rFonts w:cs="Arial"/>
          <w:bCs/>
        </w:rPr>
        <w:t>JUDr.</w:t>
      </w:r>
      <w:r w:rsidR="00CB0A50">
        <w:rPr>
          <w:rFonts w:cs="Arial"/>
          <w:bCs/>
        </w:rPr>
        <w:t xml:space="preserve"> </w:t>
      </w:r>
      <w:r w:rsidRPr="00B36997">
        <w:rPr>
          <w:rFonts w:cs="Arial"/>
          <w:bCs/>
        </w:rPr>
        <w:t xml:space="preserve">Jaroš Vítězslav </w:t>
      </w:r>
    </w:p>
    <w:p w:rsidR="006B1BBB" w:rsidRDefault="006B1BBB" w:rsidP="006B1BBB">
      <w:pPr>
        <w:spacing w:before="0" w:after="0"/>
        <w:jc w:val="both"/>
        <w:rPr>
          <w:rFonts w:cs="Arial"/>
          <w:bCs/>
        </w:rPr>
      </w:pPr>
      <w:r>
        <w:rPr>
          <w:rFonts w:cs="Arial"/>
          <w:bCs/>
        </w:rPr>
        <w:t xml:space="preserve"> </w:t>
      </w:r>
      <w:r w:rsidRPr="00B36997">
        <w:rPr>
          <w:rFonts w:cs="Arial"/>
          <w:bCs/>
        </w:rPr>
        <w:t xml:space="preserve"> </w:t>
      </w:r>
      <w:r>
        <w:rPr>
          <w:rFonts w:cs="Arial"/>
          <w:bCs/>
        </w:rPr>
        <w:t xml:space="preserve"> </w:t>
      </w:r>
      <w:r w:rsidRPr="00B36997">
        <w:rPr>
          <w:rFonts w:cs="Arial"/>
          <w:bCs/>
        </w:rPr>
        <w:t xml:space="preserve">  Ing.</w:t>
      </w:r>
      <w:r w:rsidR="00CB0A50">
        <w:rPr>
          <w:rFonts w:cs="Arial"/>
          <w:bCs/>
        </w:rPr>
        <w:t xml:space="preserve"> </w:t>
      </w:r>
      <w:r w:rsidRPr="00B36997">
        <w:rPr>
          <w:rFonts w:cs="Arial"/>
          <w:bCs/>
        </w:rPr>
        <w:t>Kašparová</w:t>
      </w:r>
      <w:r w:rsidR="00CB0A50">
        <w:rPr>
          <w:rFonts w:cs="Arial"/>
          <w:bCs/>
        </w:rPr>
        <w:t xml:space="preserve"> </w:t>
      </w:r>
      <w:r w:rsidRPr="00B36997">
        <w:rPr>
          <w:rFonts w:cs="Arial"/>
          <w:bCs/>
        </w:rPr>
        <w:t xml:space="preserve">Sedláková Vendula </w:t>
      </w:r>
    </w:p>
    <w:p w:rsidR="006B1BBB" w:rsidRDefault="006B1BBB" w:rsidP="006B1BBB">
      <w:pPr>
        <w:spacing w:before="0" w:after="0"/>
        <w:jc w:val="both"/>
        <w:rPr>
          <w:rFonts w:cs="Arial"/>
          <w:bCs/>
        </w:rPr>
      </w:pPr>
      <w:r w:rsidRPr="00B36997">
        <w:rPr>
          <w:rFonts w:cs="Arial"/>
          <w:bCs/>
        </w:rPr>
        <w:t xml:space="preserve">  </w:t>
      </w:r>
      <w:r>
        <w:rPr>
          <w:rFonts w:cs="Arial"/>
          <w:bCs/>
        </w:rPr>
        <w:t xml:space="preserve">  </w:t>
      </w:r>
      <w:r w:rsidRPr="00B36997">
        <w:rPr>
          <w:rFonts w:cs="Arial"/>
          <w:bCs/>
        </w:rPr>
        <w:t xml:space="preserve"> </w:t>
      </w:r>
      <w:r>
        <w:rPr>
          <w:rFonts w:cs="Arial"/>
          <w:bCs/>
        </w:rPr>
        <w:t>Mgr.</w:t>
      </w:r>
      <w:r w:rsidR="00CB0A50">
        <w:rPr>
          <w:rFonts w:cs="Arial"/>
          <w:bCs/>
        </w:rPr>
        <w:t xml:space="preserve"> </w:t>
      </w:r>
      <w:r w:rsidRPr="00B36997">
        <w:rPr>
          <w:rFonts w:cs="Arial"/>
          <w:bCs/>
        </w:rPr>
        <w:t xml:space="preserve">Kašparová Ivana </w:t>
      </w:r>
    </w:p>
    <w:p w:rsidR="006B1BBB" w:rsidRDefault="006B1BBB" w:rsidP="006B1BBB">
      <w:pPr>
        <w:spacing w:before="0" w:after="0"/>
        <w:jc w:val="both"/>
        <w:rPr>
          <w:rFonts w:cs="Arial"/>
          <w:bCs/>
        </w:rPr>
      </w:pPr>
      <w:r>
        <w:rPr>
          <w:rFonts w:cs="Arial"/>
          <w:bCs/>
        </w:rPr>
        <w:t xml:space="preserve">     </w:t>
      </w:r>
      <w:r w:rsidRPr="00B36997">
        <w:rPr>
          <w:rFonts w:cs="Arial"/>
          <w:bCs/>
        </w:rPr>
        <w:t xml:space="preserve">Dokoupil Rostislav  </w:t>
      </w:r>
    </w:p>
    <w:p w:rsidR="006B1BBB" w:rsidRDefault="006B1BBB" w:rsidP="006B1BBB">
      <w:pPr>
        <w:spacing w:before="0" w:after="0"/>
        <w:jc w:val="both"/>
        <w:rPr>
          <w:rFonts w:cs="Arial"/>
        </w:rPr>
      </w:pPr>
      <w:r w:rsidRPr="00B36997">
        <w:rPr>
          <w:rFonts w:cs="Arial"/>
          <w:bCs/>
        </w:rPr>
        <w:t xml:space="preserve"> </w:t>
      </w:r>
      <w:r>
        <w:rPr>
          <w:rFonts w:cs="Arial"/>
          <w:bCs/>
        </w:rPr>
        <w:t xml:space="preserve">   </w:t>
      </w:r>
      <w:r w:rsidRPr="00B36997">
        <w:rPr>
          <w:rFonts w:cs="Arial"/>
          <w:bCs/>
        </w:rPr>
        <w:t xml:space="preserve"> </w:t>
      </w:r>
      <w:r w:rsidR="001C54A7">
        <w:rPr>
          <w:rFonts w:cs="Arial"/>
          <w:bCs/>
        </w:rPr>
        <w:t>Žoha Vít</w:t>
      </w:r>
    </w:p>
    <w:p w:rsidR="004121E0" w:rsidRDefault="006B1BBB" w:rsidP="004121E0">
      <w:pPr>
        <w:pStyle w:val="Nadpis8"/>
      </w:pPr>
      <w:r>
        <w:rPr>
          <w:sz w:val="22"/>
        </w:rPr>
        <w:br w:type="page"/>
      </w:r>
      <w:r w:rsidR="004121E0">
        <w:lastRenderedPageBreak/>
        <w:t>II. Pracovníci právnické osoby</w:t>
      </w:r>
    </w:p>
    <w:p w:rsidR="004121E0" w:rsidRDefault="004121E0" w:rsidP="004121E0">
      <w:pPr>
        <w:numPr>
          <w:ilvl w:val="0"/>
          <w:numId w:val="2"/>
        </w:numPr>
        <w:tabs>
          <w:tab w:val="clear" w:pos="454"/>
        </w:tabs>
        <w:ind w:left="284" w:hanging="284"/>
        <w:rPr>
          <w:rFonts w:cs="Arial"/>
        </w:rPr>
      </w:pPr>
      <w:r>
        <w:rPr>
          <w:rFonts w:cs="Arial"/>
          <w:u w:val="single"/>
        </w:rPr>
        <w:t>Pedagogičtí pracovníci</w:t>
      </w:r>
      <w:r>
        <w:rPr>
          <w:rFonts w:cs="Arial"/>
        </w:rPr>
        <w:br/>
        <w:t>(za každou školu vyplňte vždy samostatné řádky, podle potřeby je v tabulkách přidejte)</w:t>
      </w:r>
    </w:p>
    <w:p w:rsidR="004121E0" w:rsidRDefault="004121E0" w:rsidP="004121E0">
      <w:pPr>
        <w:ind w:firstLine="284"/>
        <w:rPr>
          <w:rFonts w:cs="Arial"/>
        </w:rPr>
      </w:pPr>
      <w:r>
        <w:rPr>
          <w:rFonts w:cs="Arial"/>
        </w:rPr>
        <w:t xml:space="preserve">a) </w:t>
      </w:r>
      <w:r>
        <w:rPr>
          <w:rFonts w:cs="Arial"/>
          <w:u w:val="single"/>
        </w:rPr>
        <w:t>počty osob</w:t>
      </w:r>
      <w:r>
        <w:rPr>
          <w:rFonts w:cs="Arial"/>
        </w:rPr>
        <w:t xml:space="preserve"> (uvádějte údaje ze zahajovacích výkazů)</w:t>
      </w:r>
    </w:p>
    <w:tbl>
      <w:tblPr>
        <w:tblW w:w="9072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121E0" w:rsidTr="002A2DCC">
        <w:trPr>
          <w:cantSplit/>
          <w:trHeight w:val="2820"/>
        </w:trPr>
        <w:tc>
          <w:tcPr>
            <w:tcW w:w="4536" w:type="dxa"/>
            <w:textDirection w:val="btLr"/>
            <w:vAlign w:val="center"/>
          </w:tcPr>
          <w:p w:rsidR="004121E0" w:rsidRDefault="004121E0" w:rsidP="002A2DCC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škola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4121E0" w:rsidRDefault="004121E0" w:rsidP="002A2DCC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ředitel a zástupce ředitele</w:t>
            </w:r>
          </w:p>
          <w:p w:rsidR="004121E0" w:rsidRDefault="004121E0" w:rsidP="002A2DCC">
            <w:pPr>
              <w:spacing w:before="0" w:after="0"/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fyzické osoby celkem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4121E0" w:rsidRDefault="004121E0" w:rsidP="002A2DCC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ředitel a zástupce ředitele</w:t>
            </w:r>
          </w:p>
          <w:p w:rsidR="004121E0" w:rsidRDefault="004121E0" w:rsidP="002A2DCC">
            <w:pPr>
              <w:spacing w:before="0" w:after="0"/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přepočtení na plně zaměstnané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4121E0" w:rsidRDefault="004121E0" w:rsidP="002A2DCC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interní učitelé</w:t>
            </w:r>
          </w:p>
          <w:p w:rsidR="004121E0" w:rsidRDefault="004121E0" w:rsidP="002A2DCC">
            <w:pPr>
              <w:spacing w:before="0" w:after="0"/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fyzické osoby celkem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4121E0" w:rsidRDefault="004121E0" w:rsidP="002A2DCC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interní učitelé</w:t>
            </w:r>
          </w:p>
          <w:p w:rsidR="004121E0" w:rsidRDefault="004121E0" w:rsidP="002A2DCC">
            <w:pPr>
              <w:spacing w:before="0" w:after="0"/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přepočtení na plně zaměstnané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4121E0" w:rsidRDefault="004121E0" w:rsidP="002A2DCC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externí učitelé</w:t>
            </w:r>
          </w:p>
          <w:p w:rsidR="004121E0" w:rsidRDefault="004121E0" w:rsidP="002A2DCC">
            <w:pPr>
              <w:spacing w:before="0" w:after="0"/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fyzické osoby celkem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4121E0" w:rsidRDefault="004121E0" w:rsidP="002A2DCC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externí učitelé</w:t>
            </w:r>
          </w:p>
          <w:p w:rsidR="004121E0" w:rsidRDefault="004121E0" w:rsidP="002A2DCC">
            <w:pPr>
              <w:spacing w:before="0" w:after="0"/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přepočtení na plně zaměstnané</w:t>
            </w:r>
          </w:p>
        </w:tc>
        <w:tc>
          <w:tcPr>
            <w:tcW w:w="567" w:type="dxa"/>
            <w:textDirection w:val="btLr"/>
            <w:vAlign w:val="center"/>
          </w:tcPr>
          <w:p w:rsidR="004121E0" w:rsidRDefault="004121E0" w:rsidP="002A2DCC">
            <w:pPr>
              <w:spacing w:before="0"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pedagogičtí pracovníci</w:t>
            </w:r>
          </w:p>
          <w:p w:rsidR="004121E0" w:rsidRDefault="004121E0" w:rsidP="002A2DCC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highlight w:val="green"/>
              </w:rPr>
            </w:pPr>
            <w:r>
              <w:rPr>
                <w:rFonts w:cs="Arial"/>
                <w:sz w:val="16"/>
              </w:rPr>
              <w:t>fyzické osoby celkem</w:t>
            </w:r>
          </w:p>
        </w:tc>
        <w:tc>
          <w:tcPr>
            <w:tcW w:w="567" w:type="dxa"/>
            <w:textDirection w:val="btLr"/>
            <w:vAlign w:val="center"/>
          </w:tcPr>
          <w:p w:rsidR="004121E0" w:rsidRDefault="004121E0" w:rsidP="002A2DCC">
            <w:pPr>
              <w:spacing w:before="0"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pedagogičtí pracovníci</w:t>
            </w:r>
          </w:p>
          <w:p w:rsidR="004121E0" w:rsidRDefault="004121E0" w:rsidP="002A2DCC">
            <w:pPr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  <w:highlight w:val="green"/>
              </w:rPr>
            </w:pPr>
            <w:r>
              <w:rPr>
                <w:rFonts w:cs="Arial"/>
                <w:sz w:val="16"/>
              </w:rPr>
              <w:t>přepočtení na plně zaměstnané celkem</w:t>
            </w:r>
          </w:p>
        </w:tc>
      </w:tr>
      <w:tr w:rsidR="004121E0" w:rsidRPr="009C71DA" w:rsidTr="002A2DCC">
        <w:trPr>
          <w:cantSplit/>
          <w:trHeight w:val="316"/>
        </w:trPr>
        <w:tc>
          <w:tcPr>
            <w:tcW w:w="4536" w:type="dxa"/>
            <w:tcMar>
              <w:left w:w="68" w:type="dxa"/>
            </w:tcMar>
            <w:vAlign w:val="center"/>
          </w:tcPr>
          <w:p w:rsidR="004121E0" w:rsidRDefault="009F6C6D" w:rsidP="002A2DCC">
            <w:pPr>
              <w:spacing w:before="0" w:after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SOU</w:t>
            </w:r>
          </w:p>
        </w:tc>
        <w:tc>
          <w:tcPr>
            <w:tcW w:w="56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21E0" w:rsidRPr="00036C9E" w:rsidRDefault="004121E0" w:rsidP="002A2DCC">
            <w:pPr>
              <w:spacing w:after="0"/>
              <w:jc w:val="center"/>
              <w:rPr>
                <w:rFonts w:eastAsia="Arial Unicode MS" w:cs="Arial"/>
                <w:b/>
                <w:sz w:val="20"/>
              </w:rPr>
            </w:pPr>
            <w:r w:rsidRPr="00036C9E">
              <w:rPr>
                <w:rFonts w:eastAsia="Arial Unicode MS" w:cs="Arial"/>
                <w:b/>
                <w:sz w:val="20"/>
              </w:rPr>
              <w:t>4</w:t>
            </w:r>
          </w:p>
        </w:tc>
        <w:tc>
          <w:tcPr>
            <w:tcW w:w="567" w:type="dxa"/>
            <w:noWrap/>
            <w:tcMar>
              <w:top w:w="17" w:type="dxa"/>
              <w:left w:w="17" w:type="dxa"/>
              <w:right w:w="17" w:type="dxa"/>
            </w:tcMar>
            <w:vAlign w:val="center"/>
          </w:tcPr>
          <w:p w:rsidR="004121E0" w:rsidRPr="00036C9E" w:rsidRDefault="004121E0" w:rsidP="002A2DCC">
            <w:pPr>
              <w:spacing w:after="0"/>
              <w:jc w:val="center"/>
              <w:rPr>
                <w:rFonts w:eastAsia="Arial Unicode MS" w:cs="Arial"/>
                <w:b/>
                <w:sz w:val="20"/>
              </w:rPr>
            </w:pPr>
            <w:r w:rsidRPr="00036C9E">
              <w:rPr>
                <w:rFonts w:eastAsia="Arial Unicode MS" w:cs="Arial"/>
                <w:b/>
                <w:sz w:val="20"/>
              </w:rPr>
              <w:t>4</w:t>
            </w:r>
          </w:p>
        </w:tc>
        <w:tc>
          <w:tcPr>
            <w:tcW w:w="567" w:type="dxa"/>
            <w:noWrap/>
            <w:tcMar>
              <w:left w:w="68" w:type="dxa"/>
            </w:tcMar>
            <w:vAlign w:val="center"/>
          </w:tcPr>
          <w:p w:rsidR="004121E0" w:rsidRPr="00036C9E" w:rsidRDefault="00036C9E" w:rsidP="00D7240A">
            <w:pPr>
              <w:spacing w:after="0"/>
              <w:jc w:val="center"/>
              <w:rPr>
                <w:rFonts w:eastAsia="Arial Unicode MS" w:cs="Arial"/>
                <w:b/>
                <w:sz w:val="20"/>
              </w:rPr>
            </w:pPr>
            <w:r>
              <w:rPr>
                <w:rFonts w:eastAsia="Arial Unicode MS" w:cs="Arial"/>
                <w:b/>
                <w:sz w:val="20"/>
              </w:rPr>
              <w:t>4</w:t>
            </w:r>
            <w:r w:rsidR="00D7240A">
              <w:rPr>
                <w:rFonts w:eastAsia="Arial Unicode MS" w:cs="Arial"/>
                <w:b/>
                <w:sz w:val="20"/>
              </w:rPr>
              <w:t>6</w:t>
            </w:r>
          </w:p>
        </w:tc>
        <w:tc>
          <w:tcPr>
            <w:tcW w:w="567" w:type="dxa"/>
            <w:noWrap/>
            <w:tcMar>
              <w:left w:w="68" w:type="dxa"/>
            </w:tcMar>
            <w:vAlign w:val="center"/>
          </w:tcPr>
          <w:p w:rsidR="004121E0" w:rsidRDefault="00D7240A" w:rsidP="00D7240A">
            <w:pPr>
              <w:spacing w:after="0"/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45,49</w:t>
            </w:r>
          </w:p>
        </w:tc>
        <w:tc>
          <w:tcPr>
            <w:tcW w:w="567" w:type="dxa"/>
            <w:noWrap/>
            <w:tcMar>
              <w:left w:w="68" w:type="dxa"/>
            </w:tcMar>
            <w:vAlign w:val="center"/>
          </w:tcPr>
          <w:p w:rsidR="004121E0" w:rsidRPr="00036C9E" w:rsidRDefault="00036C9E" w:rsidP="002A2DCC">
            <w:pPr>
              <w:spacing w:after="0"/>
              <w:jc w:val="center"/>
              <w:rPr>
                <w:rFonts w:eastAsia="Arial Unicode MS" w:cs="Arial"/>
                <w:b/>
                <w:sz w:val="20"/>
              </w:rPr>
            </w:pPr>
            <w:r w:rsidRPr="00036C9E">
              <w:rPr>
                <w:rFonts w:eastAsia="Arial Unicode MS" w:cs="Arial"/>
                <w:b/>
                <w:sz w:val="20"/>
              </w:rPr>
              <w:t>2</w:t>
            </w:r>
          </w:p>
        </w:tc>
        <w:tc>
          <w:tcPr>
            <w:tcW w:w="567" w:type="dxa"/>
            <w:noWrap/>
            <w:tcMar>
              <w:left w:w="68" w:type="dxa"/>
            </w:tcMar>
            <w:vAlign w:val="center"/>
          </w:tcPr>
          <w:p w:rsidR="004121E0" w:rsidRPr="00036C9E" w:rsidRDefault="004121E0" w:rsidP="002A2DCC">
            <w:pPr>
              <w:spacing w:after="0"/>
              <w:jc w:val="center"/>
              <w:rPr>
                <w:rFonts w:eastAsia="Arial Unicode MS" w:cs="Arial"/>
                <w:b/>
                <w:sz w:val="20"/>
              </w:rPr>
            </w:pPr>
            <w:r w:rsidRPr="00036C9E">
              <w:rPr>
                <w:rFonts w:eastAsia="Arial Unicode MS" w:cs="Arial"/>
                <w:b/>
                <w:sz w:val="20"/>
              </w:rPr>
              <w:t>0</w:t>
            </w:r>
            <w:r w:rsidR="00036C9E" w:rsidRPr="00036C9E">
              <w:rPr>
                <w:rFonts w:eastAsia="Arial Unicode MS" w:cs="Arial"/>
                <w:b/>
                <w:sz w:val="20"/>
              </w:rPr>
              <w:t>,5</w:t>
            </w:r>
          </w:p>
        </w:tc>
        <w:tc>
          <w:tcPr>
            <w:tcW w:w="567" w:type="dxa"/>
            <w:vAlign w:val="center"/>
          </w:tcPr>
          <w:p w:rsidR="004121E0" w:rsidRPr="00036C9E" w:rsidRDefault="00036C9E" w:rsidP="002A2DCC">
            <w:pPr>
              <w:spacing w:after="0"/>
              <w:jc w:val="center"/>
              <w:rPr>
                <w:rFonts w:eastAsia="Arial Unicode MS" w:cs="Arial"/>
                <w:b/>
                <w:sz w:val="20"/>
                <w:szCs w:val="16"/>
              </w:rPr>
            </w:pPr>
            <w:r w:rsidRPr="00036C9E">
              <w:rPr>
                <w:rFonts w:eastAsia="Arial Unicode MS" w:cs="Arial"/>
                <w:b/>
                <w:sz w:val="20"/>
                <w:szCs w:val="16"/>
              </w:rPr>
              <w:t>69</w:t>
            </w:r>
          </w:p>
        </w:tc>
        <w:tc>
          <w:tcPr>
            <w:tcW w:w="567" w:type="dxa"/>
            <w:vAlign w:val="center"/>
          </w:tcPr>
          <w:p w:rsidR="004121E0" w:rsidRPr="009C71DA" w:rsidRDefault="004C2B53" w:rsidP="00D7240A">
            <w:pPr>
              <w:spacing w:after="0"/>
              <w:jc w:val="center"/>
              <w:rPr>
                <w:rFonts w:eastAsia="Arial Unicode MS" w:cs="Arial"/>
                <w:sz w:val="20"/>
                <w:szCs w:val="16"/>
              </w:rPr>
            </w:pPr>
            <w:r>
              <w:rPr>
                <w:rFonts w:eastAsia="Arial Unicode MS" w:cs="Arial"/>
                <w:sz w:val="20"/>
                <w:szCs w:val="16"/>
              </w:rPr>
              <w:t>6</w:t>
            </w:r>
            <w:r w:rsidR="00D7240A">
              <w:rPr>
                <w:rFonts w:eastAsia="Arial Unicode MS" w:cs="Arial"/>
                <w:sz w:val="20"/>
                <w:szCs w:val="16"/>
              </w:rPr>
              <w:t>9</w:t>
            </w:r>
            <w:r>
              <w:rPr>
                <w:rFonts w:eastAsia="Arial Unicode MS" w:cs="Arial"/>
                <w:sz w:val="20"/>
                <w:szCs w:val="16"/>
              </w:rPr>
              <w:t>,</w:t>
            </w:r>
            <w:r w:rsidR="00D7240A">
              <w:rPr>
                <w:rFonts w:eastAsia="Arial Unicode MS" w:cs="Arial"/>
                <w:sz w:val="20"/>
                <w:szCs w:val="16"/>
              </w:rPr>
              <w:t>06</w:t>
            </w:r>
          </w:p>
        </w:tc>
      </w:tr>
    </w:tbl>
    <w:p w:rsidR="004121E0" w:rsidRDefault="004121E0" w:rsidP="004121E0">
      <w:pPr>
        <w:spacing w:before="240" w:after="240"/>
        <w:ind w:firstLine="284"/>
        <w:rPr>
          <w:rFonts w:cs="Arial"/>
          <w:sz w:val="24"/>
        </w:rPr>
      </w:pPr>
      <w:r>
        <w:rPr>
          <w:rFonts w:cs="Arial"/>
        </w:rPr>
        <w:t xml:space="preserve">b) </w:t>
      </w:r>
      <w:r>
        <w:rPr>
          <w:rFonts w:cs="Arial"/>
          <w:u w:val="single"/>
        </w:rPr>
        <w:t>kvalifikovanost pedagogických pracovníků</w:t>
      </w:r>
      <w:r>
        <w:rPr>
          <w:rFonts w:cs="Arial"/>
        </w:rPr>
        <w:t xml:space="preserve"> (stav ke dni vyplnění zahajovacího výkazu)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850"/>
        <w:gridCol w:w="2126"/>
      </w:tblGrid>
      <w:tr w:rsidR="004121E0" w:rsidTr="002A2DCC">
        <w:trPr>
          <w:cantSplit/>
          <w:trHeight w:val="300"/>
        </w:trPr>
        <w:tc>
          <w:tcPr>
            <w:tcW w:w="4536" w:type="dxa"/>
            <w:vAlign w:val="center"/>
          </w:tcPr>
          <w:p w:rsidR="004121E0" w:rsidRDefault="004121E0" w:rsidP="002A2DCC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16"/>
              </w:rPr>
            </w:pPr>
            <w:r>
              <w:rPr>
                <w:rFonts w:cs="Arial"/>
                <w:b w:val="0"/>
                <w:bCs/>
                <w:sz w:val="16"/>
              </w:rPr>
              <w:t>škola</w:t>
            </w:r>
          </w:p>
        </w:tc>
        <w:tc>
          <w:tcPr>
            <w:tcW w:w="2410" w:type="dxa"/>
            <w:gridSpan w:val="2"/>
            <w:vAlign w:val="center"/>
          </w:tcPr>
          <w:p w:rsidR="004121E0" w:rsidRDefault="004121E0" w:rsidP="002A2DCC">
            <w:pPr>
              <w:pStyle w:val="Zkladntext"/>
              <w:spacing w:before="0" w:after="0"/>
              <w:rPr>
                <w:rFonts w:cs="Arial"/>
                <w:b w:val="0"/>
                <w:bCs/>
                <w:sz w:val="16"/>
              </w:rPr>
            </w:pPr>
            <w:r>
              <w:rPr>
                <w:rFonts w:cs="Arial"/>
                <w:b w:val="0"/>
                <w:bCs/>
                <w:sz w:val="16"/>
              </w:rPr>
              <w:t xml:space="preserve">počet pedagogických pracovníků </w:t>
            </w:r>
          </w:p>
        </w:tc>
        <w:tc>
          <w:tcPr>
            <w:tcW w:w="2126" w:type="dxa"/>
            <w:vAlign w:val="center"/>
          </w:tcPr>
          <w:p w:rsidR="004121E0" w:rsidRDefault="004121E0" w:rsidP="00717391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16"/>
              </w:rPr>
            </w:pPr>
            <w:r>
              <w:rPr>
                <w:rFonts w:cs="Arial"/>
                <w:b w:val="0"/>
                <w:bCs/>
                <w:sz w:val="16"/>
              </w:rPr>
              <w:t xml:space="preserve">celkem % z celkového počtu ped. </w:t>
            </w:r>
            <w:r w:rsidR="00D7240A">
              <w:rPr>
                <w:rFonts w:cs="Arial"/>
                <w:b w:val="0"/>
                <w:bCs/>
                <w:sz w:val="16"/>
              </w:rPr>
              <w:t>P</w:t>
            </w:r>
            <w:r>
              <w:rPr>
                <w:rFonts w:cs="Arial"/>
                <w:b w:val="0"/>
                <w:bCs/>
                <w:sz w:val="16"/>
              </w:rPr>
              <w:t>racovníků</w:t>
            </w:r>
          </w:p>
        </w:tc>
      </w:tr>
      <w:tr w:rsidR="004121E0" w:rsidTr="002A2DCC">
        <w:trPr>
          <w:cantSplit/>
          <w:trHeight w:val="280"/>
        </w:trPr>
        <w:tc>
          <w:tcPr>
            <w:tcW w:w="4536" w:type="dxa"/>
            <w:vMerge w:val="restart"/>
            <w:vAlign w:val="center"/>
          </w:tcPr>
          <w:p w:rsidR="004121E0" w:rsidRDefault="009F6C6D" w:rsidP="002A2DCC">
            <w:pPr>
              <w:spacing w:before="0" w:after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SOU</w:t>
            </w:r>
          </w:p>
        </w:tc>
        <w:tc>
          <w:tcPr>
            <w:tcW w:w="1560" w:type="dxa"/>
            <w:vAlign w:val="center"/>
          </w:tcPr>
          <w:p w:rsidR="004121E0" w:rsidRDefault="004121E0" w:rsidP="002A2DCC">
            <w:pPr>
              <w:spacing w:before="0" w:after="0"/>
              <w:rPr>
                <w:rFonts w:cs="Arial"/>
                <w:bCs/>
                <w:sz w:val="16"/>
                <w:u w:val="single"/>
              </w:rPr>
            </w:pPr>
            <w:r>
              <w:rPr>
                <w:rFonts w:cs="Arial"/>
                <w:bCs/>
                <w:sz w:val="16"/>
              </w:rPr>
              <w:t>kvalifikovaných</w:t>
            </w:r>
          </w:p>
        </w:tc>
        <w:tc>
          <w:tcPr>
            <w:tcW w:w="850" w:type="dxa"/>
            <w:vAlign w:val="center"/>
          </w:tcPr>
          <w:p w:rsidR="004121E0" w:rsidRPr="00990199" w:rsidRDefault="004121E0" w:rsidP="006372EF">
            <w:pPr>
              <w:spacing w:after="0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</w:t>
            </w:r>
            <w:r w:rsidR="006372EF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4121E0" w:rsidRPr="009C71DA" w:rsidRDefault="004121E0" w:rsidP="006372EF">
            <w:pPr>
              <w:spacing w:after="0"/>
              <w:jc w:val="center"/>
              <w:rPr>
                <w:rFonts w:cs="Arial"/>
                <w:sz w:val="20"/>
              </w:rPr>
            </w:pPr>
            <w:r w:rsidRPr="009C71DA">
              <w:rPr>
                <w:rFonts w:cs="Arial"/>
                <w:sz w:val="20"/>
              </w:rPr>
              <w:t>8</w:t>
            </w:r>
            <w:r w:rsidR="006372EF">
              <w:rPr>
                <w:rFonts w:cs="Arial"/>
                <w:sz w:val="20"/>
              </w:rPr>
              <w:t>8</w:t>
            </w:r>
          </w:p>
        </w:tc>
      </w:tr>
      <w:tr w:rsidR="004121E0" w:rsidTr="002A2DCC">
        <w:trPr>
          <w:cantSplit/>
          <w:trHeight w:val="280"/>
        </w:trPr>
        <w:tc>
          <w:tcPr>
            <w:tcW w:w="4536" w:type="dxa"/>
            <w:vMerge/>
            <w:vAlign w:val="center"/>
          </w:tcPr>
          <w:p w:rsidR="004121E0" w:rsidRDefault="004121E0" w:rsidP="002A2DCC">
            <w:pPr>
              <w:spacing w:before="0" w:after="0"/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60" w:type="dxa"/>
            <w:vAlign w:val="center"/>
          </w:tcPr>
          <w:p w:rsidR="004121E0" w:rsidRDefault="004121E0" w:rsidP="002A2DCC">
            <w:pPr>
              <w:spacing w:before="0" w:after="0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nekvalifikovaných</w:t>
            </w:r>
          </w:p>
        </w:tc>
        <w:tc>
          <w:tcPr>
            <w:tcW w:w="850" w:type="dxa"/>
            <w:vAlign w:val="center"/>
          </w:tcPr>
          <w:p w:rsidR="004121E0" w:rsidRDefault="004121E0" w:rsidP="002A2DCC">
            <w:pPr>
              <w:spacing w:after="0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4121E0" w:rsidRPr="009C71DA" w:rsidRDefault="004121E0" w:rsidP="006372EF">
            <w:pPr>
              <w:spacing w:after="0"/>
              <w:jc w:val="center"/>
              <w:rPr>
                <w:rFonts w:cs="Arial"/>
                <w:sz w:val="20"/>
              </w:rPr>
            </w:pPr>
            <w:r w:rsidRPr="009C71DA">
              <w:rPr>
                <w:rFonts w:cs="Arial"/>
                <w:sz w:val="20"/>
              </w:rPr>
              <w:t>1</w:t>
            </w:r>
            <w:r w:rsidR="006372EF">
              <w:rPr>
                <w:rFonts w:cs="Arial"/>
                <w:sz w:val="20"/>
              </w:rPr>
              <w:t>2</w:t>
            </w:r>
          </w:p>
        </w:tc>
      </w:tr>
    </w:tbl>
    <w:p w:rsidR="004121E0" w:rsidRPr="00426A96" w:rsidRDefault="004121E0" w:rsidP="004121E0">
      <w:pPr>
        <w:spacing w:before="240" w:after="240"/>
        <w:ind w:firstLine="284"/>
        <w:jc w:val="both"/>
        <w:rPr>
          <w:rFonts w:cs="Arial"/>
        </w:rPr>
      </w:pPr>
      <w:r w:rsidRPr="00426A96">
        <w:rPr>
          <w:rFonts w:cs="Arial"/>
        </w:rPr>
        <w:t>c</w:t>
      </w:r>
      <w:r w:rsidRPr="00426A96">
        <w:rPr>
          <w:rFonts w:cs="Arial"/>
          <w:u w:val="single"/>
        </w:rPr>
        <w:t>) věková struktura pedagogických pracovníků</w:t>
      </w:r>
      <w:r w:rsidRPr="00426A96">
        <w:rPr>
          <w:rFonts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5"/>
        <w:gridCol w:w="1315"/>
        <w:gridCol w:w="1316"/>
        <w:gridCol w:w="1316"/>
        <w:gridCol w:w="1316"/>
        <w:gridCol w:w="1316"/>
        <w:gridCol w:w="1316"/>
      </w:tblGrid>
      <w:tr w:rsidR="004121E0" w:rsidRPr="004D0024" w:rsidTr="002A2DCC">
        <w:trPr>
          <w:trHeight w:val="439"/>
        </w:trPr>
        <w:tc>
          <w:tcPr>
            <w:tcW w:w="1315" w:type="dxa"/>
            <w:vMerge w:val="restart"/>
            <w:vAlign w:val="center"/>
          </w:tcPr>
          <w:p w:rsidR="004121E0" w:rsidRPr="004D0024" w:rsidRDefault="004121E0" w:rsidP="00337568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16"/>
              </w:rPr>
            </w:pPr>
            <w:r w:rsidRPr="004D0024">
              <w:rPr>
                <w:rFonts w:cs="Arial"/>
                <w:b w:val="0"/>
                <w:bCs/>
                <w:sz w:val="16"/>
              </w:rPr>
              <w:t>počet celkem ve fyzických osobách k 31.12.201</w:t>
            </w:r>
            <w:r w:rsidR="00337568">
              <w:rPr>
                <w:rFonts w:cs="Arial"/>
                <w:b w:val="0"/>
                <w:bCs/>
                <w:sz w:val="16"/>
              </w:rPr>
              <w:t>3</w:t>
            </w:r>
          </w:p>
        </w:tc>
        <w:tc>
          <w:tcPr>
            <w:tcW w:w="7895" w:type="dxa"/>
            <w:gridSpan w:val="6"/>
            <w:vAlign w:val="center"/>
          </w:tcPr>
          <w:p w:rsidR="004121E0" w:rsidRPr="004D0024" w:rsidRDefault="004121E0" w:rsidP="002A2DCC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16"/>
              </w:rPr>
            </w:pPr>
            <w:r w:rsidRPr="004D0024">
              <w:rPr>
                <w:rFonts w:cs="Arial"/>
                <w:b w:val="0"/>
                <w:bCs/>
                <w:sz w:val="16"/>
              </w:rPr>
              <w:t>v tom podle věkových kategorií</w:t>
            </w:r>
          </w:p>
        </w:tc>
      </w:tr>
      <w:tr w:rsidR="004121E0" w:rsidRPr="004D0024" w:rsidTr="002A2DCC">
        <w:trPr>
          <w:trHeight w:val="371"/>
        </w:trPr>
        <w:tc>
          <w:tcPr>
            <w:tcW w:w="1315" w:type="dxa"/>
            <w:vMerge/>
            <w:vAlign w:val="center"/>
          </w:tcPr>
          <w:p w:rsidR="004121E0" w:rsidRPr="004D0024" w:rsidRDefault="004121E0" w:rsidP="002A2DCC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16"/>
              </w:rPr>
            </w:pPr>
          </w:p>
        </w:tc>
        <w:tc>
          <w:tcPr>
            <w:tcW w:w="1315" w:type="dxa"/>
            <w:vAlign w:val="center"/>
          </w:tcPr>
          <w:p w:rsidR="004121E0" w:rsidRPr="004D0024" w:rsidRDefault="004121E0" w:rsidP="002A2DCC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16"/>
              </w:rPr>
            </w:pPr>
            <w:r w:rsidRPr="004D0024">
              <w:rPr>
                <w:rFonts w:cs="Arial"/>
                <w:b w:val="0"/>
                <w:bCs/>
                <w:sz w:val="16"/>
              </w:rPr>
              <w:t>do 20 let</w:t>
            </w:r>
          </w:p>
        </w:tc>
        <w:tc>
          <w:tcPr>
            <w:tcW w:w="1316" w:type="dxa"/>
            <w:vAlign w:val="center"/>
          </w:tcPr>
          <w:p w:rsidR="004121E0" w:rsidRPr="004D0024" w:rsidRDefault="004121E0" w:rsidP="002A2DCC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16"/>
              </w:rPr>
            </w:pPr>
            <w:r w:rsidRPr="004D0024">
              <w:rPr>
                <w:rFonts w:cs="Arial"/>
                <w:b w:val="0"/>
                <w:bCs/>
                <w:sz w:val="16"/>
              </w:rPr>
              <w:t>21 – 30 let</w:t>
            </w:r>
          </w:p>
        </w:tc>
        <w:tc>
          <w:tcPr>
            <w:tcW w:w="1316" w:type="dxa"/>
            <w:vAlign w:val="center"/>
          </w:tcPr>
          <w:p w:rsidR="004121E0" w:rsidRPr="004D0024" w:rsidRDefault="004121E0" w:rsidP="002A2DCC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16"/>
              </w:rPr>
            </w:pPr>
            <w:r w:rsidRPr="004D0024">
              <w:rPr>
                <w:rFonts w:cs="Arial"/>
                <w:b w:val="0"/>
                <w:bCs/>
                <w:sz w:val="16"/>
              </w:rPr>
              <w:t>31 – 40 let</w:t>
            </w:r>
          </w:p>
        </w:tc>
        <w:tc>
          <w:tcPr>
            <w:tcW w:w="1316" w:type="dxa"/>
            <w:vAlign w:val="center"/>
          </w:tcPr>
          <w:p w:rsidR="004121E0" w:rsidRPr="004D0024" w:rsidRDefault="004121E0" w:rsidP="002A2DCC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16"/>
              </w:rPr>
            </w:pPr>
            <w:r w:rsidRPr="004D0024">
              <w:rPr>
                <w:rFonts w:cs="Arial"/>
                <w:b w:val="0"/>
                <w:bCs/>
                <w:sz w:val="16"/>
              </w:rPr>
              <w:t>41 – 50 let</w:t>
            </w:r>
          </w:p>
        </w:tc>
        <w:tc>
          <w:tcPr>
            <w:tcW w:w="1316" w:type="dxa"/>
            <w:vAlign w:val="center"/>
          </w:tcPr>
          <w:p w:rsidR="004121E0" w:rsidRPr="004D0024" w:rsidRDefault="004121E0" w:rsidP="002A2DCC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16"/>
              </w:rPr>
            </w:pPr>
            <w:r w:rsidRPr="004D0024">
              <w:rPr>
                <w:rFonts w:cs="Arial"/>
                <w:b w:val="0"/>
                <w:bCs/>
                <w:sz w:val="16"/>
              </w:rPr>
              <w:t>51 – 60 let</w:t>
            </w:r>
          </w:p>
        </w:tc>
        <w:tc>
          <w:tcPr>
            <w:tcW w:w="1316" w:type="dxa"/>
            <w:vAlign w:val="center"/>
          </w:tcPr>
          <w:p w:rsidR="004121E0" w:rsidRPr="004D0024" w:rsidRDefault="004121E0" w:rsidP="002A2DCC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16"/>
              </w:rPr>
            </w:pPr>
            <w:smartTag w:uri="urn:schemas-microsoft-com:office:smarttags" w:element="metricconverter">
              <w:smartTagPr>
                <w:attr w:name="ProductID" w:val="61 a"/>
              </w:smartTagPr>
              <w:r w:rsidRPr="004D0024">
                <w:rPr>
                  <w:rFonts w:cs="Arial"/>
                  <w:b w:val="0"/>
                  <w:bCs/>
                  <w:sz w:val="16"/>
                </w:rPr>
                <w:t>61 a</w:t>
              </w:r>
            </w:smartTag>
            <w:r w:rsidRPr="004D0024">
              <w:rPr>
                <w:rFonts w:cs="Arial"/>
                <w:b w:val="0"/>
                <w:bCs/>
                <w:sz w:val="16"/>
              </w:rPr>
              <w:t xml:space="preserve"> více let</w:t>
            </w:r>
          </w:p>
        </w:tc>
      </w:tr>
      <w:tr w:rsidR="004121E0" w:rsidRPr="004D0024" w:rsidTr="002A2DCC">
        <w:trPr>
          <w:trHeight w:val="445"/>
        </w:trPr>
        <w:tc>
          <w:tcPr>
            <w:tcW w:w="1315" w:type="dxa"/>
          </w:tcPr>
          <w:p w:rsidR="004121E0" w:rsidRDefault="004121E0" w:rsidP="002A2DCC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16"/>
              </w:rPr>
            </w:pPr>
          </w:p>
          <w:p w:rsidR="004121E0" w:rsidRPr="002E6EE7" w:rsidRDefault="006372EF" w:rsidP="002A2DCC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16"/>
              </w:rPr>
            </w:pPr>
            <w:r>
              <w:rPr>
                <w:rFonts w:cs="Arial"/>
                <w:b w:val="0"/>
                <w:bCs/>
                <w:sz w:val="16"/>
              </w:rPr>
              <w:t>69</w:t>
            </w:r>
          </w:p>
        </w:tc>
        <w:tc>
          <w:tcPr>
            <w:tcW w:w="1315" w:type="dxa"/>
          </w:tcPr>
          <w:p w:rsidR="004121E0" w:rsidRDefault="004121E0" w:rsidP="002A2DCC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16"/>
              </w:rPr>
            </w:pPr>
          </w:p>
          <w:p w:rsidR="004121E0" w:rsidRPr="002E6EE7" w:rsidRDefault="004121E0" w:rsidP="002A2DCC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16"/>
              </w:rPr>
            </w:pPr>
            <w:r>
              <w:rPr>
                <w:rFonts w:cs="Arial"/>
                <w:b w:val="0"/>
                <w:bCs/>
                <w:sz w:val="16"/>
              </w:rPr>
              <w:t>0</w:t>
            </w:r>
          </w:p>
        </w:tc>
        <w:tc>
          <w:tcPr>
            <w:tcW w:w="1316" w:type="dxa"/>
          </w:tcPr>
          <w:p w:rsidR="004121E0" w:rsidRDefault="004121E0" w:rsidP="002A2DCC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16"/>
              </w:rPr>
            </w:pPr>
          </w:p>
          <w:p w:rsidR="004121E0" w:rsidRPr="002E6EE7" w:rsidRDefault="006372EF" w:rsidP="002A2DCC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16"/>
              </w:rPr>
            </w:pPr>
            <w:r>
              <w:rPr>
                <w:rFonts w:cs="Arial"/>
                <w:b w:val="0"/>
                <w:bCs/>
                <w:sz w:val="16"/>
              </w:rPr>
              <w:t>7</w:t>
            </w:r>
          </w:p>
        </w:tc>
        <w:tc>
          <w:tcPr>
            <w:tcW w:w="1316" w:type="dxa"/>
          </w:tcPr>
          <w:p w:rsidR="004121E0" w:rsidRDefault="004121E0" w:rsidP="002A2DCC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16"/>
              </w:rPr>
            </w:pPr>
          </w:p>
          <w:p w:rsidR="004121E0" w:rsidRPr="002E6EE7" w:rsidRDefault="006372EF" w:rsidP="006372EF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16"/>
              </w:rPr>
            </w:pPr>
            <w:r>
              <w:rPr>
                <w:rFonts w:cs="Arial"/>
                <w:b w:val="0"/>
                <w:bCs/>
                <w:sz w:val="16"/>
              </w:rPr>
              <w:t>22</w:t>
            </w:r>
          </w:p>
        </w:tc>
        <w:tc>
          <w:tcPr>
            <w:tcW w:w="1316" w:type="dxa"/>
          </w:tcPr>
          <w:p w:rsidR="004121E0" w:rsidRDefault="004121E0" w:rsidP="002A2DCC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16"/>
              </w:rPr>
            </w:pPr>
          </w:p>
          <w:p w:rsidR="004121E0" w:rsidRPr="002E6EE7" w:rsidRDefault="006372EF" w:rsidP="00D7240A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16"/>
              </w:rPr>
            </w:pPr>
            <w:r>
              <w:rPr>
                <w:rFonts w:cs="Arial"/>
                <w:b w:val="0"/>
                <w:bCs/>
                <w:sz w:val="16"/>
              </w:rPr>
              <w:t>1</w:t>
            </w:r>
            <w:r w:rsidR="00D7240A">
              <w:rPr>
                <w:rFonts w:cs="Arial"/>
                <w:b w:val="0"/>
                <w:bCs/>
                <w:sz w:val="16"/>
              </w:rPr>
              <w:t>7</w:t>
            </w:r>
          </w:p>
        </w:tc>
        <w:tc>
          <w:tcPr>
            <w:tcW w:w="1316" w:type="dxa"/>
          </w:tcPr>
          <w:p w:rsidR="004121E0" w:rsidRDefault="004121E0" w:rsidP="002A2DCC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16"/>
              </w:rPr>
            </w:pPr>
          </w:p>
          <w:p w:rsidR="004121E0" w:rsidRPr="002E6EE7" w:rsidRDefault="00D7240A" w:rsidP="002A2DCC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16"/>
              </w:rPr>
            </w:pPr>
            <w:r>
              <w:rPr>
                <w:rFonts w:cs="Arial"/>
                <w:b w:val="0"/>
                <w:bCs/>
                <w:sz w:val="16"/>
              </w:rPr>
              <w:t>20</w:t>
            </w:r>
          </w:p>
        </w:tc>
        <w:tc>
          <w:tcPr>
            <w:tcW w:w="1316" w:type="dxa"/>
          </w:tcPr>
          <w:p w:rsidR="004121E0" w:rsidRDefault="004121E0" w:rsidP="002A2DCC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16"/>
              </w:rPr>
            </w:pPr>
          </w:p>
          <w:p w:rsidR="004121E0" w:rsidRPr="002E6EE7" w:rsidRDefault="00D7240A" w:rsidP="002A2DCC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16"/>
              </w:rPr>
            </w:pPr>
            <w:r>
              <w:rPr>
                <w:rFonts w:cs="Arial"/>
                <w:b w:val="0"/>
                <w:bCs/>
                <w:sz w:val="16"/>
              </w:rPr>
              <w:t>3</w:t>
            </w:r>
          </w:p>
        </w:tc>
      </w:tr>
    </w:tbl>
    <w:p w:rsidR="001C3B3E" w:rsidRDefault="001C3B3E">
      <w:pPr>
        <w:spacing w:before="240" w:after="240"/>
        <w:ind w:firstLine="284"/>
        <w:jc w:val="both"/>
        <w:rPr>
          <w:rFonts w:cs="Arial"/>
        </w:rPr>
      </w:pPr>
    </w:p>
    <w:p w:rsidR="001C3B3E" w:rsidRDefault="001C3B3E">
      <w:pPr>
        <w:spacing w:before="240" w:after="240"/>
        <w:ind w:firstLine="284"/>
        <w:jc w:val="both"/>
        <w:rPr>
          <w:rFonts w:cs="Arial"/>
        </w:rPr>
      </w:pPr>
    </w:p>
    <w:p w:rsidR="001C3B3E" w:rsidRDefault="001C3B3E">
      <w:pPr>
        <w:spacing w:before="240" w:after="240"/>
        <w:ind w:firstLine="284"/>
        <w:jc w:val="both"/>
        <w:rPr>
          <w:rFonts w:cs="Arial"/>
        </w:rPr>
      </w:pPr>
    </w:p>
    <w:p w:rsidR="001C3B3E" w:rsidRDefault="001C3B3E">
      <w:pPr>
        <w:spacing w:before="240" w:after="240"/>
        <w:ind w:firstLine="284"/>
        <w:jc w:val="both"/>
        <w:rPr>
          <w:rFonts w:cs="Arial"/>
        </w:rPr>
      </w:pPr>
    </w:p>
    <w:p w:rsidR="001C3B3E" w:rsidRDefault="001C3B3E">
      <w:pPr>
        <w:spacing w:before="240" w:after="240"/>
        <w:ind w:firstLine="284"/>
        <w:jc w:val="both"/>
        <w:rPr>
          <w:rFonts w:cs="Arial"/>
        </w:rPr>
      </w:pPr>
    </w:p>
    <w:p w:rsidR="00E50B28" w:rsidRDefault="00E50B28">
      <w:pPr>
        <w:spacing w:before="240" w:after="240"/>
        <w:ind w:firstLine="284"/>
        <w:jc w:val="both"/>
        <w:rPr>
          <w:rFonts w:cs="Arial"/>
        </w:rPr>
      </w:pPr>
    </w:p>
    <w:p w:rsidR="00E50B28" w:rsidRDefault="00E50B28">
      <w:pPr>
        <w:spacing w:before="240" w:after="240"/>
        <w:ind w:firstLine="284"/>
        <w:jc w:val="both"/>
        <w:rPr>
          <w:rFonts w:cs="Arial"/>
        </w:rPr>
      </w:pPr>
    </w:p>
    <w:p w:rsidR="00E50B28" w:rsidRDefault="00E50B28">
      <w:pPr>
        <w:spacing w:before="240" w:after="240"/>
        <w:ind w:firstLine="284"/>
        <w:jc w:val="both"/>
        <w:rPr>
          <w:rFonts w:cs="Arial"/>
        </w:rPr>
      </w:pPr>
    </w:p>
    <w:p w:rsidR="001C3B3E" w:rsidRDefault="001C3B3E">
      <w:pPr>
        <w:spacing w:before="240" w:after="240"/>
        <w:ind w:firstLine="284"/>
        <w:jc w:val="both"/>
        <w:rPr>
          <w:rFonts w:cs="Arial"/>
        </w:rPr>
      </w:pPr>
    </w:p>
    <w:p w:rsidR="006E30A9" w:rsidRDefault="00636A9B">
      <w:pPr>
        <w:spacing w:before="240" w:after="240"/>
        <w:ind w:firstLine="284"/>
        <w:jc w:val="both"/>
        <w:rPr>
          <w:rFonts w:cs="Arial"/>
          <w:u w:val="single"/>
        </w:rPr>
      </w:pPr>
      <w:r>
        <w:rPr>
          <w:rFonts w:cs="Arial"/>
        </w:rPr>
        <w:lastRenderedPageBreak/>
        <w:t>d</w:t>
      </w:r>
      <w:r w:rsidR="006E30A9">
        <w:rPr>
          <w:rFonts w:cs="Arial"/>
        </w:rPr>
        <w:t xml:space="preserve">) </w:t>
      </w:r>
      <w:r w:rsidR="00E50B28">
        <w:rPr>
          <w:rFonts w:cs="Arial"/>
        </w:rPr>
        <w:t xml:space="preserve"> </w:t>
      </w:r>
      <w:r w:rsidR="006E30A9">
        <w:rPr>
          <w:rFonts w:cs="Arial"/>
          <w:u w:val="single"/>
        </w:rPr>
        <w:t>další vzdělávání pedagogických pracovníků</w:t>
      </w:r>
    </w:p>
    <w:p w:rsidR="00636A9B" w:rsidRPr="003419DC" w:rsidRDefault="00636A9B" w:rsidP="00485EEC">
      <w:pPr>
        <w:numPr>
          <w:ilvl w:val="0"/>
          <w:numId w:val="40"/>
        </w:numPr>
        <w:spacing w:before="240" w:after="240"/>
        <w:jc w:val="both"/>
        <w:rPr>
          <w:rFonts w:cs="Arial"/>
          <w:b/>
          <w:szCs w:val="22"/>
        </w:rPr>
      </w:pPr>
      <w:r w:rsidRPr="003419DC">
        <w:rPr>
          <w:rFonts w:cs="Arial"/>
          <w:b/>
          <w:szCs w:val="22"/>
          <w:u w:val="single"/>
        </w:rPr>
        <w:t>semináře</w:t>
      </w:r>
      <w:r w:rsidR="00F75270" w:rsidRPr="003419DC">
        <w:rPr>
          <w:rFonts w:cs="Arial"/>
          <w:b/>
          <w:szCs w:val="22"/>
          <w:u w:val="single"/>
        </w:rPr>
        <w:t xml:space="preserve">   </w:t>
      </w:r>
      <w:r w:rsidR="00F75270" w:rsidRPr="003419DC">
        <w:rPr>
          <w:rFonts w:cs="Arial"/>
          <w:b/>
          <w:szCs w:val="22"/>
        </w:rPr>
        <w:t xml:space="preserve">                     </w:t>
      </w:r>
      <w:r w:rsidR="009F17F1" w:rsidRPr="003419DC">
        <w:rPr>
          <w:rFonts w:cs="Arial"/>
          <w:b/>
          <w:szCs w:val="22"/>
        </w:rPr>
        <w:t xml:space="preserve">                                                                                              1</w:t>
      </w:r>
      <w:r w:rsidR="00110543">
        <w:rPr>
          <w:rFonts w:cs="Arial"/>
          <w:b/>
          <w:szCs w:val="22"/>
        </w:rPr>
        <w:t>5</w:t>
      </w:r>
      <w:r w:rsidR="009F17F1" w:rsidRPr="003419DC">
        <w:rPr>
          <w:rFonts w:cs="Arial"/>
          <w:b/>
          <w:szCs w:val="22"/>
        </w:rPr>
        <w:t xml:space="preserve"> účastníků</w:t>
      </w:r>
    </w:p>
    <w:p w:rsidR="00F75270" w:rsidRPr="003419DC" w:rsidRDefault="00F75270" w:rsidP="00E50B28">
      <w:pPr>
        <w:spacing w:before="0" w:after="0" w:line="276" w:lineRule="auto"/>
        <w:rPr>
          <w:szCs w:val="22"/>
          <w:u w:val="single"/>
        </w:rPr>
      </w:pPr>
      <w:r w:rsidRPr="003419DC">
        <w:rPr>
          <w:szCs w:val="22"/>
        </w:rPr>
        <w:t xml:space="preserve">26.9. IVP CZU „Motivace studentů a kariéra učitele odb.předmětů“, </w:t>
      </w:r>
      <w:r w:rsidR="00E50B28">
        <w:rPr>
          <w:szCs w:val="22"/>
        </w:rPr>
        <w:t xml:space="preserve">                                      </w:t>
      </w:r>
      <w:r w:rsidRPr="003419DC">
        <w:rPr>
          <w:szCs w:val="22"/>
          <w:u w:val="single"/>
        </w:rPr>
        <w:t>1 účastník</w:t>
      </w:r>
    </w:p>
    <w:p w:rsidR="00F75270" w:rsidRPr="003419DC" w:rsidRDefault="00F75270" w:rsidP="00E50B28">
      <w:pPr>
        <w:spacing w:before="0" w:after="0" w:line="276" w:lineRule="auto"/>
        <w:rPr>
          <w:szCs w:val="22"/>
        </w:rPr>
      </w:pPr>
      <w:r w:rsidRPr="003419DC">
        <w:rPr>
          <w:szCs w:val="22"/>
        </w:rPr>
        <w:t xml:space="preserve">10.10. Vzděláv.institut Maraineum Charity – „Děti a dospívající s rizik.chováním v prostředí </w:t>
      </w:r>
    </w:p>
    <w:p w:rsidR="00F75270" w:rsidRPr="003419DC" w:rsidRDefault="00F75270" w:rsidP="00E50B28">
      <w:pPr>
        <w:spacing w:before="0" w:after="0" w:line="276" w:lineRule="auto"/>
        <w:rPr>
          <w:szCs w:val="22"/>
        </w:rPr>
      </w:pPr>
      <w:r w:rsidRPr="003419DC">
        <w:rPr>
          <w:szCs w:val="22"/>
        </w:rPr>
        <w:t xml:space="preserve">                                                                                  školy“                           </w:t>
      </w:r>
      <w:r w:rsidR="00E50B28">
        <w:rPr>
          <w:szCs w:val="22"/>
        </w:rPr>
        <w:t xml:space="preserve">                                        </w:t>
      </w:r>
      <w:r w:rsidRPr="003419DC">
        <w:rPr>
          <w:szCs w:val="22"/>
          <w:u w:val="single"/>
        </w:rPr>
        <w:t>1 účastník</w:t>
      </w:r>
      <w:r w:rsidRPr="003419DC">
        <w:rPr>
          <w:szCs w:val="22"/>
        </w:rPr>
        <w:t xml:space="preserve">       </w:t>
      </w:r>
    </w:p>
    <w:p w:rsidR="009F17F1" w:rsidRPr="003419DC" w:rsidRDefault="00F75270" w:rsidP="00E50B28">
      <w:pPr>
        <w:spacing w:before="0" w:after="0" w:line="276" w:lineRule="auto"/>
        <w:rPr>
          <w:szCs w:val="22"/>
          <w:u w:val="single"/>
        </w:rPr>
      </w:pPr>
      <w:r w:rsidRPr="003419DC">
        <w:rPr>
          <w:szCs w:val="22"/>
        </w:rPr>
        <w:t xml:space="preserve">1.11. CISKOM NIDV seminář k výsledkům MZ z matematiky, </w:t>
      </w:r>
      <w:r w:rsidR="009F17F1" w:rsidRPr="003419DC">
        <w:rPr>
          <w:szCs w:val="22"/>
        </w:rPr>
        <w:t xml:space="preserve">              </w:t>
      </w:r>
      <w:r w:rsidR="00E50B28">
        <w:rPr>
          <w:szCs w:val="22"/>
        </w:rPr>
        <w:t xml:space="preserve">                                       </w:t>
      </w:r>
      <w:r w:rsidR="009F17F1" w:rsidRPr="003419DC">
        <w:rPr>
          <w:szCs w:val="22"/>
          <w:u w:val="single"/>
        </w:rPr>
        <w:t>1 účastník</w:t>
      </w:r>
    </w:p>
    <w:p w:rsidR="00F75270" w:rsidRPr="003419DC" w:rsidRDefault="00F75270" w:rsidP="00E50B28">
      <w:pPr>
        <w:spacing w:before="0" w:after="0" w:line="276" w:lineRule="auto"/>
        <w:rPr>
          <w:szCs w:val="22"/>
          <w:u w:val="single"/>
        </w:rPr>
      </w:pPr>
      <w:r w:rsidRPr="003419DC">
        <w:rPr>
          <w:szCs w:val="22"/>
        </w:rPr>
        <w:t>13.11. Oxford University Press –, odborný seminář pro učitele SŠ</w:t>
      </w:r>
      <w:r w:rsidR="009F17F1" w:rsidRPr="003419DC">
        <w:rPr>
          <w:szCs w:val="22"/>
        </w:rPr>
        <w:t xml:space="preserve">,     </w:t>
      </w:r>
      <w:r w:rsidR="00E50B28">
        <w:rPr>
          <w:szCs w:val="22"/>
        </w:rPr>
        <w:t xml:space="preserve">                                      </w:t>
      </w:r>
      <w:r w:rsidR="009F17F1" w:rsidRPr="003419DC">
        <w:rPr>
          <w:szCs w:val="22"/>
          <w:u w:val="single"/>
        </w:rPr>
        <w:t>1 účastník</w:t>
      </w:r>
    </w:p>
    <w:p w:rsidR="009F17F1" w:rsidRPr="003419DC" w:rsidRDefault="00F75270" w:rsidP="00E50B28">
      <w:pPr>
        <w:spacing w:before="0" w:after="0" w:line="276" w:lineRule="auto"/>
        <w:rPr>
          <w:szCs w:val="22"/>
          <w:u w:val="single"/>
        </w:rPr>
      </w:pPr>
      <w:r w:rsidRPr="003419DC">
        <w:rPr>
          <w:szCs w:val="22"/>
        </w:rPr>
        <w:t xml:space="preserve">3.12. Účetní a daňový seminář – </w:t>
      </w:r>
      <w:r w:rsidR="009F17F1" w:rsidRPr="003419DC">
        <w:rPr>
          <w:szCs w:val="22"/>
        </w:rPr>
        <w:t>„Ú</w:t>
      </w:r>
      <w:r w:rsidRPr="003419DC">
        <w:rPr>
          <w:szCs w:val="22"/>
        </w:rPr>
        <w:t>čtování v rámci jednotlivých účt.tříd</w:t>
      </w:r>
      <w:r w:rsidR="009F17F1" w:rsidRPr="003419DC">
        <w:rPr>
          <w:szCs w:val="22"/>
        </w:rPr>
        <w:t xml:space="preserve">“, </w:t>
      </w:r>
      <w:r w:rsidR="00E50B28">
        <w:rPr>
          <w:szCs w:val="22"/>
        </w:rPr>
        <w:t xml:space="preserve">                            </w:t>
      </w:r>
      <w:r w:rsidR="009F17F1" w:rsidRPr="003419DC">
        <w:rPr>
          <w:szCs w:val="22"/>
          <w:u w:val="single"/>
        </w:rPr>
        <w:t>2 účast</w:t>
      </w:r>
      <w:r w:rsidR="00E50B28">
        <w:rPr>
          <w:szCs w:val="22"/>
          <w:u w:val="single"/>
        </w:rPr>
        <w:t>níci</w:t>
      </w:r>
    </w:p>
    <w:p w:rsidR="009F17F1" w:rsidRPr="003419DC" w:rsidRDefault="00F75270" w:rsidP="00E50B28">
      <w:pPr>
        <w:spacing w:before="0" w:after="0" w:line="276" w:lineRule="auto"/>
        <w:rPr>
          <w:szCs w:val="22"/>
          <w:u w:val="single"/>
        </w:rPr>
      </w:pPr>
      <w:r w:rsidRPr="003419DC">
        <w:rPr>
          <w:szCs w:val="22"/>
        </w:rPr>
        <w:t xml:space="preserve">31.1.2014  Společně k bezpečí o.s., </w:t>
      </w:r>
      <w:r w:rsidR="009F17F1" w:rsidRPr="003419DC">
        <w:rPr>
          <w:szCs w:val="22"/>
        </w:rPr>
        <w:t>„</w:t>
      </w:r>
      <w:r w:rsidRPr="003419DC">
        <w:rPr>
          <w:szCs w:val="22"/>
        </w:rPr>
        <w:t xml:space="preserve"> Právo ve škole pro rok 2014</w:t>
      </w:r>
      <w:r w:rsidR="009F17F1" w:rsidRPr="003419DC">
        <w:rPr>
          <w:szCs w:val="22"/>
        </w:rPr>
        <w:t>“</w:t>
      </w:r>
      <w:r w:rsidRPr="003419DC">
        <w:rPr>
          <w:szCs w:val="22"/>
        </w:rPr>
        <w:t xml:space="preserve">, </w:t>
      </w:r>
      <w:r w:rsidR="00E50B28">
        <w:rPr>
          <w:szCs w:val="22"/>
        </w:rPr>
        <w:t xml:space="preserve">                                        </w:t>
      </w:r>
      <w:r w:rsidR="009F17F1" w:rsidRPr="003419DC">
        <w:rPr>
          <w:szCs w:val="22"/>
          <w:u w:val="single"/>
        </w:rPr>
        <w:t xml:space="preserve">1 účastník </w:t>
      </w:r>
    </w:p>
    <w:p w:rsidR="009F17F1" w:rsidRPr="003419DC" w:rsidRDefault="00F75270" w:rsidP="00E50B28">
      <w:pPr>
        <w:spacing w:before="0" w:after="0" w:line="276" w:lineRule="auto"/>
        <w:rPr>
          <w:szCs w:val="22"/>
          <w:u w:val="single"/>
        </w:rPr>
      </w:pPr>
      <w:r w:rsidRPr="003419DC">
        <w:rPr>
          <w:szCs w:val="22"/>
        </w:rPr>
        <w:t xml:space="preserve">6.2. až 15.5. cyklus 6 seminářů po 3 hodinách, </w:t>
      </w:r>
      <w:r w:rsidR="009F17F1" w:rsidRPr="003419DC">
        <w:rPr>
          <w:szCs w:val="22"/>
        </w:rPr>
        <w:t>„</w:t>
      </w:r>
      <w:r w:rsidRPr="003419DC">
        <w:rPr>
          <w:szCs w:val="22"/>
        </w:rPr>
        <w:t xml:space="preserve">Podpora při vzdělávání žáků s odlišným </w:t>
      </w:r>
      <w:r w:rsidR="009F17F1" w:rsidRPr="003419DC">
        <w:rPr>
          <w:szCs w:val="22"/>
        </w:rPr>
        <w:t xml:space="preserve"> </w:t>
      </w:r>
      <w:r w:rsidRPr="003419DC">
        <w:rPr>
          <w:szCs w:val="22"/>
        </w:rPr>
        <w:t>mateřským jazykem,</w:t>
      </w:r>
      <w:r w:rsidR="009F17F1" w:rsidRPr="003419DC">
        <w:rPr>
          <w:szCs w:val="22"/>
        </w:rPr>
        <w:t xml:space="preserve">“                                                                                </w:t>
      </w:r>
      <w:r w:rsidR="00E50B28">
        <w:rPr>
          <w:szCs w:val="22"/>
        </w:rPr>
        <w:t xml:space="preserve">                                                             </w:t>
      </w:r>
      <w:r w:rsidR="009F17F1" w:rsidRPr="003419DC">
        <w:rPr>
          <w:szCs w:val="22"/>
        </w:rPr>
        <w:t xml:space="preserve"> </w:t>
      </w:r>
      <w:r w:rsidR="009F17F1" w:rsidRPr="003419DC">
        <w:rPr>
          <w:szCs w:val="22"/>
          <w:u w:val="single"/>
        </w:rPr>
        <w:t xml:space="preserve">1 účastník    </w:t>
      </w:r>
    </w:p>
    <w:p w:rsidR="009F17F1" w:rsidRPr="003419DC" w:rsidRDefault="00F75270" w:rsidP="00E50B28">
      <w:pPr>
        <w:spacing w:before="0" w:after="0" w:line="276" w:lineRule="auto"/>
        <w:rPr>
          <w:szCs w:val="22"/>
          <w:u w:val="single"/>
        </w:rPr>
      </w:pPr>
      <w:r w:rsidRPr="003419DC">
        <w:rPr>
          <w:szCs w:val="22"/>
        </w:rPr>
        <w:t xml:space="preserve"> 13.3. BNV Consulting – </w:t>
      </w:r>
      <w:r w:rsidR="009F17F1" w:rsidRPr="003419DC">
        <w:rPr>
          <w:szCs w:val="22"/>
        </w:rPr>
        <w:t>„</w:t>
      </w:r>
      <w:r w:rsidRPr="003419DC">
        <w:rPr>
          <w:szCs w:val="22"/>
        </w:rPr>
        <w:t xml:space="preserve">Podpora a rozvoj mobility na SŠ – možnosti využití ECVET </w:t>
      </w:r>
      <w:r w:rsidR="009F17F1" w:rsidRPr="003419DC">
        <w:rPr>
          <w:szCs w:val="22"/>
        </w:rPr>
        <w:t xml:space="preserve">„ </w:t>
      </w:r>
      <w:r w:rsidR="00E50B28">
        <w:rPr>
          <w:szCs w:val="22"/>
        </w:rPr>
        <w:t xml:space="preserve">         </w:t>
      </w:r>
      <w:r w:rsidR="009F17F1" w:rsidRPr="003419DC">
        <w:rPr>
          <w:szCs w:val="22"/>
          <w:u w:val="single"/>
        </w:rPr>
        <w:t>2 úč</w:t>
      </w:r>
      <w:r w:rsidR="00E50B28">
        <w:rPr>
          <w:szCs w:val="22"/>
          <w:u w:val="single"/>
        </w:rPr>
        <w:t>astníci</w:t>
      </w:r>
    </w:p>
    <w:p w:rsidR="009F17F1" w:rsidRPr="003419DC" w:rsidRDefault="00F75270" w:rsidP="00E50B28">
      <w:pPr>
        <w:spacing w:before="0" w:after="0" w:line="276" w:lineRule="auto"/>
        <w:rPr>
          <w:szCs w:val="22"/>
        </w:rPr>
      </w:pPr>
      <w:r w:rsidRPr="003419DC">
        <w:rPr>
          <w:szCs w:val="22"/>
        </w:rPr>
        <w:t xml:space="preserve">20.3. SZÚ Centrum podpory veřejného zdraví – seminář </w:t>
      </w:r>
      <w:r w:rsidR="009F17F1" w:rsidRPr="003419DC">
        <w:rPr>
          <w:szCs w:val="22"/>
        </w:rPr>
        <w:t>„</w:t>
      </w:r>
      <w:r w:rsidRPr="003419DC">
        <w:rPr>
          <w:szCs w:val="22"/>
        </w:rPr>
        <w:t>Minimalizace rizika vzniku dopravního úrazu</w:t>
      </w:r>
      <w:r w:rsidR="009F17F1" w:rsidRPr="003419DC">
        <w:rPr>
          <w:szCs w:val="22"/>
        </w:rPr>
        <w:t xml:space="preserve">“,                                                                                    </w:t>
      </w:r>
      <w:r w:rsidR="00E50B28">
        <w:rPr>
          <w:szCs w:val="22"/>
        </w:rPr>
        <w:t xml:space="preserve">                                                             </w:t>
      </w:r>
      <w:r w:rsidR="009F17F1" w:rsidRPr="003419DC">
        <w:rPr>
          <w:szCs w:val="22"/>
        </w:rPr>
        <w:t xml:space="preserve">  </w:t>
      </w:r>
      <w:r w:rsidR="009F17F1" w:rsidRPr="003419DC">
        <w:rPr>
          <w:szCs w:val="22"/>
          <w:u w:val="single"/>
        </w:rPr>
        <w:t>2 účastníci</w:t>
      </w:r>
    </w:p>
    <w:p w:rsidR="009F17F1" w:rsidRPr="003419DC" w:rsidRDefault="00F75270" w:rsidP="00E50B28">
      <w:pPr>
        <w:spacing w:before="0" w:after="0" w:line="276" w:lineRule="auto"/>
        <w:rPr>
          <w:szCs w:val="22"/>
          <w:u w:val="single"/>
        </w:rPr>
      </w:pPr>
      <w:r w:rsidRPr="003419DC">
        <w:rPr>
          <w:szCs w:val="22"/>
        </w:rPr>
        <w:t xml:space="preserve">26.3. Info Eduwork – seminář „Jak překřičet 30 dětí a nezničit si hlasivky“, </w:t>
      </w:r>
      <w:r w:rsidR="00E50B28">
        <w:rPr>
          <w:szCs w:val="22"/>
        </w:rPr>
        <w:t xml:space="preserve">                           </w:t>
      </w:r>
      <w:r w:rsidR="009F17F1" w:rsidRPr="003419DC">
        <w:rPr>
          <w:szCs w:val="22"/>
          <w:u w:val="single"/>
        </w:rPr>
        <w:t>1 účastník</w:t>
      </w:r>
    </w:p>
    <w:p w:rsidR="009F17F1" w:rsidRPr="003419DC" w:rsidRDefault="00F75270" w:rsidP="00E50B28">
      <w:pPr>
        <w:spacing w:before="0" w:after="0" w:line="276" w:lineRule="auto"/>
        <w:rPr>
          <w:szCs w:val="22"/>
          <w:u w:val="single"/>
        </w:rPr>
      </w:pPr>
      <w:r w:rsidRPr="003419DC">
        <w:rPr>
          <w:szCs w:val="22"/>
        </w:rPr>
        <w:t xml:space="preserve">16.4. Comenius Agency – </w:t>
      </w:r>
      <w:r w:rsidR="009F17F1" w:rsidRPr="003419DC">
        <w:rPr>
          <w:szCs w:val="22"/>
        </w:rPr>
        <w:t>„</w:t>
      </w:r>
      <w:r w:rsidRPr="003419DC">
        <w:rPr>
          <w:szCs w:val="22"/>
        </w:rPr>
        <w:t xml:space="preserve">Školský zákon – </w:t>
      </w:r>
      <w:r w:rsidR="009F17F1" w:rsidRPr="003419DC">
        <w:rPr>
          <w:szCs w:val="22"/>
        </w:rPr>
        <w:t>n</w:t>
      </w:r>
      <w:r w:rsidRPr="003419DC">
        <w:rPr>
          <w:szCs w:val="22"/>
        </w:rPr>
        <w:t>ovela a obecná ustanovení</w:t>
      </w:r>
      <w:r w:rsidR="009F17F1" w:rsidRPr="003419DC">
        <w:rPr>
          <w:szCs w:val="22"/>
        </w:rPr>
        <w:t>“</w:t>
      </w:r>
      <w:r w:rsidRPr="003419DC">
        <w:rPr>
          <w:szCs w:val="22"/>
        </w:rPr>
        <w:t xml:space="preserve">. </w:t>
      </w:r>
      <w:r w:rsidR="00E50B28">
        <w:rPr>
          <w:szCs w:val="22"/>
        </w:rPr>
        <w:t xml:space="preserve">                             </w:t>
      </w:r>
      <w:r w:rsidR="009F17F1" w:rsidRPr="003419DC">
        <w:rPr>
          <w:szCs w:val="22"/>
          <w:u w:val="single"/>
        </w:rPr>
        <w:t>1 účastník</w:t>
      </w:r>
    </w:p>
    <w:p w:rsidR="00F75270" w:rsidRPr="003419DC" w:rsidRDefault="00F75270" w:rsidP="00E50B28">
      <w:pPr>
        <w:spacing w:before="0" w:after="0" w:line="276" w:lineRule="auto"/>
        <w:rPr>
          <w:szCs w:val="22"/>
          <w:u w:val="single"/>
        </w:rPr>
      </w:pPr>
      <w:r w:rsidRPr="003419DC">
        <w:rPr>
          <w:szCs w:val="22"/>
        </w:rPr>
        <w:t xml:space="preserve">10.6. Fraus IC  </w:t>
      </w:r>
      <w:r w:rsidR="009F17F1" w:rsidRPr="003419DC">
        <w:rPr>
          <w:szCs w:val="22"/>
        </w:rPr>
        <w:t>„</w:t>
      </w:r>
      <w:r w:rsidRPr="003419DC">
        <w:rPr>
          <w:szCs w:val="22"/>
        </w:rPr>
        <w:t>SŠ matematika s využitím ICT</w:t>
      </w:r>
      <w:r w:rsidR="009F17F1" w:rsidRPr="003419DC">
        <w:rPr>
          <w:szCs w:val="22"/>
        </w:rPr>
        <w:t>“,</w:t>
      </w:r>
      <w:r w:rsidRPr="003419DC">
        <w:rPr>
          <w:szCs w:val="22"/>
        </w:rPr>
        <w:t xml:space="preserve">  </w:t>
      </w:r>
      <w:r w:rsidR="009F17F1" w:rsidRPr="003419DC">
        <w:rPr>
          <w:szCs w:val="22"/>
        </w:rPr>
        <w:t xml:space="preserve">                                             </w:t>
      </w:r>
      <w:r w:rsidR="00E50B28">
        <w:rPr>
          <w:szCs w:val="22"/>
        </w:rPr>
        <w:t xml:space="preserve">                              </w:t>
      </w:r>
      <w:r w:rsidR="009F17F1" w:rsidRPr="003419DC">
        <w:rPr>
          <w:szCs w:val="22"/>
          <w:u w:val="single"/>
        </w:rPr>
        <w:t>1 účastník</w:t>
      </w:r>
    </w:p>
    <w:p w:rsidR="009F17F1" w:rsidRPr="003419DC" w:rsidRDefault="009F17F1" w:rsidP="00E50B28">
      <w:pPr>
        <w:spacing w:before="0" w:after="0" w:line="276" w:lineRule="auto"/>
        <w:rPr>
          <w:szCs w:val="22"/>
          <w:u w:val="single"/>
        </w:rPr>
      </w:pPr>
    </w:p>
    <w:p w:rsidR="00485EEC" w:rsidRPr="00E50B28" w:rsidRDefault="009F17F1" w:rsidP="00485EEC">
      <w:pPr>
        <w:numPr>
          <w:ilvl w:val="0"/>
          <w:numId w:val="40"/>
        </w:numPr>
        <w:spacing w:before="0" w:after="0"/>
        <w:jc w:val="both"/>
        <w:rPr>
          <w:b/>
          <w:bCs/>
          <w:szCs w:val="22"/>
        </w:rPr>
      </w:pPr>
      <w:r w:rsidRPr="00E50B28">
        <w:rPr>
          <w:b/>
          <w:szCs w:val="22"/>
        </w:rPr>
        <w:t>kursy</w:t>
      </w:r>
      <w:r w:rsidR="00485EEC" w:rsidRPr="00E50B28">
        <w:rPr>
          <w:b/>
          <w:szCs w:val="22"/>
        </w:rPr>
        <w:t xml:space="preserve"> </w:t>
      </w:r>
      <w:r w:rsidR="00E50B28" w:rsidRPr="00E50B28">
        <w:rPr>
          <w:b/>
          <w:szCs w:val="22"/>
        </w:rPr>
        <w:t xml:space="preserve">        </w:t>
      </w:r>
      <w:r w:rsidR="00E50B28">
        <w:rPr>
          <w:b/>
          <w:szCs w:val="22"/>
        </w:rPr>
        <w:t xml:space="preserve">                                                                                                                         ---</w:t>
      </w:r>
    </w:p>
    <w:p w:rsidR="00485EEC" w:rsidRPr="003419DC" w:rsidRDefault="00485EEC" w:rsidP="00485EEC">
      <w:pPr>
        <w:numPr>
          <w:ilvl w:val="0"/>
          <w:numId w:val="40"/>
        </w:numPr>
        <w:spacing w:before="0" w:after="0"/>
        <w:jc w:val="both"/>
        <w:rPr>
          <w:b/>
          <w:bCs/>
          <w:szCs w:val="22"/>
          <w:u w:val="single"/>
        </w:rPr>
      </w:pPr>
      <w:r w:rsidRPr="003419DC">
        <w:rPr>
          <w:b/>
          <w:bCs/>
          <w:szCs w:val="22"/>
          <w:u w:val="single"/>
        </w:rPr>
        <w:t xml:space="preserve">doplňkové pedag.studium </w:t>
      </w:r>
      <w:r w:rsidRPr="003419DC">
        <w:rPr>
          <w:b/>
          <w:bCs/>
          <w:szCs w:val="22"/>
        </w:rPr>
        <w:t xml:space="preserve">                                                      </w:t>
      </w:r>
      <w:r w:rsidR="00E50B28">
        <w:rPr>
          <w:b/>
          <w:bCs/>
          <w:szCs w:val="22"/>
        </w:rPr>
        <w:t xml:space="preserve">                                   </w:t>
      </w:r>
      <w:r w:rsidRPr="003419DC">
        <w:rPr>
          <w:b/>
          <w:bCs/>
          <w:szCs w:val="22"/>
        </w:rPr>
        <w:t xml:space="preserve">  </w:t>
      </w:r>
      <w:r w:rsidRPr="003419DC">
        <w:rPr>
          <w:b/>
          <w:bCs/>
          <w:szCs w:val="22"/>
          <w:u w:val="single"/>
        </w:rPr>
        <w:t>2 účastníci</w:t>
      </w:r>
    </w:p>
    <w:p w:rsidR="00485EEC" w:rsidRPr="003419DC" w:rsidRDefault="00485EEC" w:rsidP="00485EEC">
      <w:pPr>
        <w:numPr>
          <w:ilvl w:val="0"/>
          <w:numId w:val="40"/>
        </w:numPr>
        <w:spacing w:before="0" w:after="0"/>
        <w:ind w:left="1003" w:hanging="357"/>
        <w:jc w:val="both"/>
        <w:rPr>
          <w:b/>
          <w:bCs/>
          <w:szCs w:val="22"/>
          <w:u w:val="single"/>
        </w:rPr>
      </w:pPr>
      <w:r w:rsidRPr="003419DC">
        <w:rPr>
          <w:b/>
          <w:bCs/>
          <w:szCs w:val="22"/>
          <w:u w:val="single"/>
        </w:rPr>
        <w:t xml:space="preserve">školský management </w:t>
      </w:r>
      <w:r w:rsidRPr="003419DC">
        <w:rPr>
          <w:b/>
          <w:bCs/>
          <w:szCs w:val="22"/>
        </w:rPr>
        <w:t xml:space="preserve">                                                                </w:t>
      </w:r>
      <w:r w:rsidR="00E50B28">
        <w:rPr>
          <w:b/>
          <w:bCs/>
          <w:szCs w:val="22"/>
        </w:rPr>
        <w:t xml:space="preserve">                                   </w:t>
      </w:r>
      <w:r w:rsidRPr="003419DC">
        <w:rPr>
          <w:b/>
          <w:bCs/>
          <w:szCs w:val="22"/>
        </w:rPr>
        <w:t xml:space="preserve"> </w:t>
      </w:r>
      <w:r w:rsidRPr="003419DC">
        <w:rPr>
          <w:b/>
          <w:bCs/>
          <w:szCs w:val="22"/>
          <w:u w:val="single"/>
        </w:rPr>
        <w:t>1 účastník</w:t>
      </w:r>
    </w:p>
    <w:p w:rsidR="00485EEC" w:rsidRPr="003419DC" w:rsidRDefault="00485EEC" w:rsidP="00485EEC">
      <w:pPr>
        <w:rPr>
          <w:szCs w:val="22"/>
        </w:rPr>
      </w:pPr>
      <w:r w:rsidRPr="003419DC">
        <w:rPr>
          <w:szCs w:val="22"/>
        </w:rPr>
        <w:t xml:space="preserve">5.11. CISKOM NIDV  konzultační seminář pro management škol   </w:t>
      </w:r>
    </w:p>
    <w:p w:rsidR="00485EEC" w:rsidRPr="003419DC" w:rsidRDefault="00485EEC" w:rsidP="00485EEC">
      <w:pPr>
        <w:numPr>
          <w:ilvl w:val="0"/>
          <w:numId w:val="41"/>
        </w:numPr>
        <w:spacing w:before="0" w:after="0"/>
        <w:ind w:left="1003" w:hanging="357"/>
        <w:rPr>
          <w:b/>
          <w:szCs w:val="22"/>
          <w:u w:val="single"/>
        </w:rPr>
      </w:pPr>
      <w:r w:rsidRPr="003419DC">
        <w:rPr>
          <w:b/>
          <w:szCs w:val="22"/>
          <w:u w:val="single"/>
        </w:rPr>
        <w:t>rozšiřování aprobace</w:t>
      </w:r>
      <w:r w:rsidRPr="003419DC">
        <w:rPr>
          <w:b/>
          <w:szCs w:val="22"/>
        </w:rPr>
        <w:t xml:space="preserve">                                                                       </w:t>
      </w:r>
      <w:r w:rsidR="003419DC" w:rsidRPr="003419DC">
        <w:rPr>
          <w:b/>
          <w:szCs w:val="22"/>
        </w:rPr>
        <w:t xml:space="preserve"> </w:t>
      </w:r>
      <w:r w:rsidR="00E50B28">
        <w:rPr>
          <w:b/>
          <w:szCs w:val="22"/>
        </w:rPr>
        <w:t xml:space="preserve">                           </w:t>
      </w:r>
      <w:r w:rsidR="003419DC" w:rsidRPr="003419DC">
        <w:rPr>
          <w:b/>
          <w:szCs w:val="22"/>
          <w:u w:val="single"/>
        </w:rPr>
        <w:t>11 účastníků</w:t>
      </w:r>
      <w:r w:rsidRPr="003419DC">
        <w:rPr>
          <w:b/>
          <w:szCs w:val="22"/>
        </w:rPr>
        <w:t xml:space="preserve">   </w:t>
      </w:r>
    </w:p>
    <w:p w:rsidR="003419DC" w:rsidRPr="003419DC" w:rsidRDefault="003419DC" w:rsidP="00E50B28">
      <w:pPr>
        <w:spacing w:before="0" w:after="0" w:line="276" w:lineRule="auto"/>
        <w:ind w:left="1003"/>
        <w:rPr>
          <w:szCs w:val="22"/>
        </w:rPr>
      </w:pPr>
      <w:r w:rsidRPr="003419DC">
        <w:rPr>
          <w:szCs w:val="22"/>
        </w:rPr>
        <w:t>Pedag.fak.UK, IVP CZU, SOU ( obor kuchař), VUT Brno</w:t>
      </w:r>
    </w:p>
    <w:p w:rsidR="003419DC" w:rsidRPr="003419DC" w:rsidRDefault="003419DC" w:rsidP="00E50B28">
      <w:pPr>
        <w:numPr>
          <w:ilvl w:val="0"/>
          <w:numId w:val="41"/>
        </w:numPr>
        <w:spacing w:before="0" w:after="0" w:line="276" w:lineRule="auto"/>
        <w:ind w:left="1003" w:hanging="357"/>
        <w:rPr>
          <w:szCs w:val="22"/>
        </w:rPr>
      </w:pPr>
      <w:r w:rsidRPr="003419DC">
        <w:rPr>
          <w:b/>
          <w:szCs w:val="22"/>
          <w:u w:val="single"/>
        </w:rPr>
        <w:t xml:space="preserve">jiné </w:t>
      </w:r>
      <w:r w:rsidRPr="003419DC">
        <w:rPr>
          <w:szCs w:val="22"/>
        </w:rPr>
        <w:t xml:space="preserve">                                                                                                  </w:t>
      </w:r>
      <w:r w:rsidR="00E50B28">
        <w:rPr>
          <w:szCs w:val="22"/>
        </w:rPr>
        <w:t xml:space="preserve">                                 </w:t>
      </w:r>
      <w:r w:rsidRPr="003419DC">
        <w:rPr>
          <w:szCs w:val="22"/>
        </w:rPr>
        <w:t xml:space="preserve"> </w:t>
      </w:r>
      <w:r w:rsidRPr="003419DC">
        <w:rPr>
          <w:b/>
          <w:szCs w:val="22"/>
          <w:u w:val="single"/>
        </w:rPr>
        <w:t>6 účastníků</w:t>
      </w:r>
      <w:r w:rsidRPr="003419DC">
        <w:rPr>
          <w:szCs w:val="22"/>
        </w:rPr>
        <w:t xml:space="preserve">        </w:t>
      </w:r>
    </w:p>
    <w:p w:rsidR="003419DC" w:rsidRPr="003419DC" w:rsidRDefault="003419DC" w:rsidP="00E50B28">
      <w:pPr>
        <w:spacing w:before="0" w:after="0" w:line="276" w:lineRule="auto"/>
        <w:rPr>
          <w:bCs/>
          <w:szCs w:val="22"/>
        </w:rPr>
      </w:pPr>
      <w:r w:rsidRPr="003419DC">
        <w:rPr>
          <w:szCs w:val="22"/>
        </w:rPr>
        <w:t xml:space="preserve">  </w:t>
      </w:r>
      <w:r w:rsidRPr="003419DC">
        <w:rPr>
          <w:bCs/>
          <w:szCs w:val="22"/>
        </w:rPr>
        <w:t xml:space="preserve">Oxford University Press – Live the Language, konference, Praha ,        </w:t>
      </w:r>
      <w:r w:rsidR="00E50B28">
        <w:rPr>
          <w:bCs/>
          <w:szCs w:val="22"/>
        </w:rPr>
        <w:t xml:space="preserve">                                  </w:t>
      </w:r>
      <w:r w:rsidRPr="003419DC">
        <w:rPr>
          <w:bCs/>
          <w:szCs w:val="22"/>
        </w:rPr>
        <w:t xml:space="preserve"> </w:t>
      </w:r>
      <w:r w:rsidRPr="003419DC">
        <w:rPr>
          <w:bCs/>
          <w:szCs w:val="22"/>
          <w:u w:val="single"/>
        </w:rPr>
        <w:t>1 účastník</w:t>
      </w:r>
    </w:p>
    <w:p w:rsidR="003419DC" w:rsidRPr="003419DC" w:rsidRDefault="003419DC" w:rsidP="00E50B28">
      <w:pPr>
        <w:spacing w:before="0" w:after="0" w:line="276" w:lineRule="auto"/>
        <w:rPr>
          <w:szCs w:val="22"/>
          <w:u w:val="single"/>
        </w:rPr>
      </w:pPr>
      <w:r w:rsidRPr="003419DC">
        <w:rPr>
          <w:szCs w:val="22"/>
        </w:rPr>
        <w:t xml:space="preserve"> 18.-20.9. konference Matematika pro všechny – Pardubice,                   </w:t>
      </w:r>
      <w:r w:rsidR="00E50B28">
        <w:rPr>
          <w:szCs w:val="22"/>
        </w:rPr>
        <w:t xml:space="preserve">                                  </w:t>
      </w:r>
      <w:r w:rsidRPr="003419DC">
        <w:rPr>
          <w:szCs w:val="22"/>
          <w:u w:val="single"/>
        </w:rPr>
        <w:t>1 účastník</w:t>
      </w:r>
    </w:p>
    <w:p w:rsidR="003419DC" w:rsidRPr="003419DC" w:rsidRDefault="003419DC" w:rsidP="00E50B28">
      <w:pPr>
        <w:spacing w:before="0" w:after="0" w:line="276" w:lineRule="auto"/>
        <w:rPr>
          <w:szCs w:val="22"/>
        </w:rPr>
      </w:pPr>
      <w:r w:rsidRPr="003419DC">
        <w:rPr>
          <w:szCs w:val="22"/>
        </w:rPr>
        <w:t>18. – 19.10. Workshop SRN – Mnichov     Prevence rasové nesnášenlivosti ve školách,</w:t>
      </w:r>
    </w:p>
    <w:p w:rsidR="003419DC" w:rsidRPr="003419DC" w:rsidRDefault="003419DC" w:rsidP="00E50B28">
      <w:pPr>
        <w:spacing w:before="0" w:after="0" w:line="276" w:lineRule="auto"/>
        <w:rPr>
          <w:szCs w:val="22"/>
          <w:u w:val="single"/>
        </w:rPr>
      </w:pPr>
      <w:r w:rsidRPr="003419DC">
        <w:rPr>
          <w:szCs w:val="22"/>
        </w:rPr>
        <w:t xml:space="preserve">                                                                                                                           </w:t>
      </w:r>
      <w:r w:rsidR="00E50B28">
        <w:rPr>
          <w:szCs w:val="22"/>
        </w:rPr>
        <w:t xml:space="preserve">                                   </w:t>
      </w:r>
      <w:r w:rsidRPr="003419DC">
        <w:rPr>
          <w:szCs w:val="22"/>
        </w:rPr>
        <w:t xml:space="preserve">  </w:t>
      </w:r>
      <w:r w:rsidRPr="003419DC">
        <w:rPr>
          <w:szCs w:val="22"/>
          <w:u w:val="single"/>
        </w:rPr>
        <w:t>2 účastníci</w:t>
      </w:r>
    </w:p>
    <w:p w:rsidR="003419DC" w:rsidRPr="003419DC" w:rsidRDefault="003419DC" w:rsidP="00E50B28">
      <w:pPr>
        <w:spacing w:before="0" w:after="0" w:line="276" w:lineRule="auto"/>
        <w:rPr>
          <w:szCs w:val="22"/>
        </w:rPr>
      </w:pPr>
      <w:r w:rsidRPr="003419DC">
        <w:rPr>
          <w:szCs w:val="22"/>
        </w:rPr>
        <w:t xml:space="preserve">21.5.Pražské centrum primární prevence – Pražské drogové fórum prim.prevence 2014 – </w:t>
      </w:r>
    </w:p>
    <w:p w:rsidR="003419DC" w:rsidRPr="003419DC" w:rsidRDefault="003419DC" w:rsidP="00E50B28">
      <w:pPr>
        <w:spacing w:before="0" w:after="0" w:line="276" w:lineRule="auto"/>
        <w:rPr>
          <w:szCs w:val="22"/>
        </w:rPr>
      </w:pPr>
      <w:r w:rsidRPr="003419DC">
        <w:rPr>
          <w:szCs w:val="22"/>
        </w:rPr>
        <w:t xml:space="preserve">                                                                                                                             </w:t>
      </w:r>
      <w:r w:rsidR="00E50B28">
        <w:rPr>
          <w:szCs w:val="22"/>
        </w:rPr>
        <w:t xml:space="preserve">                                   </w:t>
      </w:r>
      <w:r w:rsidRPr="003419DC">
        <w:rPr>
          <w:szCs w:val="22"/>
          <w:u w:val="single"/>
        </w:rPr>
        <w:t>1 účastník</w:t>
      </w:r>
      <w:r w:rsidRPr="003419DC">
        <w:rPr>
          <w:szCs w:val="22"/>
        </w:rPr>
        <w:t xml:space="preserve">   </w:t>
      </w:r>
    </w:p>
    <w:p w:rsidR="003419DC" w:rsidRPr="003419DC" w:rsidRDefault="003419DC" w:rsidP="00E50B28">
      <w:pPr>
        <w:spacing w:before="0" w:after="0" w:line="276" w:lineRule="auto"/>
        <w:rPr>
          <w:szCs w:val="22"/>
          <w:u w:val="single"/>
        </w:rPr>
      </w:pPr>
      <w:r w:rsidRPr="003419DC">
        <w:rPr>
          <w:szCs w:val="22"/>
        </w:rPr>
        <w:t xml:space="preserve">22.5. SPV, konference „Školní stravování 2014“,  Praha,                           </w:t>
      </w:r>
      <w:r w:rsidR="00E50B28">
        <w:rPr>
          <w:szCs w:val="22"/>
        </w:rPr>
        <w:t xml:space="preserve">                                 </w:t>
      </w:r>
      <w:r w:rsidRPr="003419DC">
        <w:rPr>
          <w:szCs w:val="22"/>
        </w:rPr>
        <w:t xml:space="preserve"> </w:t>
      </w:r>
      <w:r w:rsidRPr="003419DC">
        <w:rPr>
          <w:szCs w:val="22"/>
          <w:u w:val="single"/>
        </w:rPr>
        <w:t>1 účastník</w:t>
      </w:r>
    </w:p>
    <w:p w:rsidR="003419DC" w:rsidRPr="003419DC" w:rsidRDefault="003419DC" w:rsidP="00E50B28">
      <w:pPr>
        <w:spacing w:before="0" w:after="0" w:line="276" w:lineRule="auto"/>
        <w:ind w:left="286"/>
        <w:rPr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4"/>
        <w:gridCol w:w="375"/>
        <w:gridCol w:w="1350"/>
        <w:gridCol w:w="525"/>
        <w:gridCol w:w="1649"/>
        <w:gridCol w:w="375"/>
        <w:gridCol w:w="1350"/>
        <w:gridCol w:w="525"/>
        <w:gridCol w:w="1649"/>
      </w:tblGrid>
      <w:tr w:rsidR="003419DC" w:rsidTr="003419DC">
        <w:trPr>
          <w:gridAfter w:val="4"/>
          <w:wAfter w:w="3899" w:type="dxa"/>
          <w:trHeight w:val="390"/>
        </w:trPr>
        <w:tc>
          <w:tcPr>
            <w:tcW w:w="2268" w:type="dxa"/>
            <w:vAlign w:val="center"/>
          </w:tcPr>
          <w:p w:rsidR="006E30A9" w:rsidRDefault="006E30A9" w:rsidP="00E50B28">
            <w:pPr>
              <w:spacing w:before="0" w:after="0" w:line="276" w:lineRule="auto"/>
              <w:jc w:val="center"/>
              <w:rPr>
                <w:rFonts w:cs="Arial"/>
                <w:sz w:val="16"/>
              </w:rPr>
            </w:pPr>
          </w:p>
        </w:tc>
        <w:tc>
          <w:tcPr>
            <w:tcW w:w="567" w:type="dxa"/>
            <w:vAlign w:val="center"/>
          </w:tcPr>
          <w:p w:rsidR="006E30A9" w:rsidRDefault="006E30A9" w:rsidP="00E50B28">
            <w:pPr>
              <w:spacing w:before="0" w:after="0" w:line="276" w:lineRule="auto"/>
              <w:jc w:val="center"/>
              <w:rPr>
                <w:rFonts w:cs="Arial"/>
                <w:sz w:val="16"/>
              </w:rPr>
            </w:pPr>
          </w:p>
        </w:tc>
        <w:tc>
          <w:tcPr>
            <w:tcW w:w="2410" w:type="dxa"/>
            <w:vAlign w:val="center"/>
          </w:tcPr>
          <w:p w:rsidR="006E30A9" w:rsidRDefault="006E30A9" w:rsidP="00E50B28">
            <w:pPr>
              <w:spacing w:before="0" w:after="0" w:line="276" w:lineRule="auto"/>
              <w:jc w:val="center"/>
              <w:rPr>
                <w:rFonts w:cs="Arial"/>
                <w:sz w:val="16"/>
              </w:rPr>
            </w:pPr>
          </w:p>
        </w:tc>
        <w:tc>
          <w:tcPr>
            <w:tcW w:w="851" w:type="dxa"/>
            <w:vAlign w:val="center"/>
          </w:tcPr>
          <w:p w:rsidR="006E30A9" w:rsidRDefault="006E30A9" w:rsidP="00E50B28">
            <w:pPr>
              <w:spacing w:before="0" w:after="0" w:line="276" w:lineRule="auto"/>
              <w:jc w:val="center"/>
              <w:rPr>
                <w:rFonts w:cs="Arial"/>
                <w:sz w:val="16"/>
              </w:rPr>
            </w:pPr>
          </w:p>
        </w:tc>
        <w:tc>
          <w:tcPr>
            <w:tcW w:w="2976" w:type="dxa"/>
            <w:vAlign w:val="center"/>
          </w:tcPr>
          <w:p w:rsidR="006E30A9" w:rsidRDefault="006E30A9" w:rsidP="00E50B28">
            <w:pPr>
              <w:spacing w:before="0" w:after="0" w:line="276" w:lineRule="auto"/>
              <w:jc w:val="center"/>
              <w:rPr>
                <w:rFonts w:cs="Arial"/>
                <w:sz w:val="16"/>
              </w:rPr>
            </w:pPr>
          </w:p>
        </w:tc>
      </w:tr>
      <w:tr w:rsidR="006E30A9" w:rsidTr="003419DC">
        <w:trPr>
          <w:trHeight w:val="390"/>
        </w:trPr>
        <w:tc>
          <w:tcPr>
            <w:tcW w:w="2268" w:type="dxa"/>
            <w:gridSpan w:val="5"/>
            <w:vAlign w:val="center"/>
          </w:tcPr>
          <w:p w:rsidR="006E30A9" w:rsidRDefault="006E30A9">
            <w:pPr>
              <w:spacing w:before="0" w:after="0"/>
              <w:jc w:val="center"/>
              <w:rPr>
                <w:rFonts w:cs="Arial"/>
                <w:sz w:val="16"/>
              </w:rPr>
            </w:pPr>
          </w:p>
        </w:tc>
        <w:tc>
          <w:tcPr>
            <w:tcW w:w="567" w:type="dxa"/>
            <w:vAlign w:val="center"/>
          </w:tcPr>
          <w:p w:rsidR="00FC2E25" w:rsidRDefault="00FC2E25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1C3B3E" w:rsidRDefault="001C3B3E" w:rsidP="001C3B3E">
            <w:pPr>
              <w:spacing w:before="0" w:after="0"/>
              <w:rPr>
                <w:rFonts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0420C" w:rsidRDefault="00D0420C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976" w:type="dxa"/>
            <w:vAlign w:val="center"/>
          </w:tcPr>
          <w:p w:rsidR="00FC2E25" w:rsidRDefault="00FC2E25" w:rsidP="001C3B3E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</w:tr>
      <w:tr w:rsidR="006E30A9" w:rsidTr="003419DC">
        <w:trPr>
          <w:trHeight w:val="390"/>
        </w:trPr>
        <w:tc>
          <w:tcPr>
            <w:tcW w:w="2268" w:type="dxa"/>
            <w:gridSpan w:val="5"/>
            <w:vAlign w:val="center"/>
          </w:tcPr>
          <w:p w:rsidR="006E30A9" w:rsidRDefault="006E30A9">
            <w:pPr>
              <w:spacing w:before="0" w:after="0"/>
              <w:jc w:val="center"/>
              <w:rPr>
                <w:rFonts w:cs="Arial"/>
                <w:sz w:val="16"/>
              </w:rPr>
            </w:pPr>
          </w:p>
        </w:tc>
        <w:tc>
          <w:tcPr>
            <w:tcW w:w="567" w:type="dxa"/>
            <w:vAlign w:val="center"/>
          </w:tcPr>
          <w:p w:rsidR="001C3B3E" w:rsidRDefault="001C3B3E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1C3B3E" w:rsidRDefault="001C3B3E" w:rsidP="001C3B3E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E30A9" w:rsidRDefault="006E30A9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976" w:type="dxa"/>
            <w:vAlign w:val="center"/>
          </w:tcPr>
          <w:p w:rsidR="006E30A9" w:rsidRDefault="006E30A9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</w:tr>
      <w:tr w:rsidR="006E30A9" w:rsidTr="003419DC">
        <w:trPr>
          <w:trHeight w:val="390"/>
        </w:trPr>
        <w:tc>
          <w:tcPr>
            <w:tcW w:w="2268" w:type="dxa"/>
            <w:gridSpan w:val="5"/>
            <w:vAlign w:val="center"/>
          </w:tcPr>
          <w:p w:rsidR="006E30A9" w:rsidRDefault="006E30A9">
            <w:pPr>
              <w:pStyle w:val="Nadpis6"/>
              <w:spacing w:before="0" w:after="0"/>
              <w:jc w:val="center"/>
              <w:rPr>
                <w:rFonts w:cs="Arial"/>
                <w:b w:val="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6E30A9" w:rsidRDefault="006E30A9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6E30A9" w:rsidRDefault="006E30A9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E30A9" w:rsidRDefault="006E30A9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976" w:type="dxa"/>
            <w:vAlign w:val="center"/>
          </w:tcPr>
          <w:p w:rsidR="006E30A9" w:rsidRDefault="006E30A9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</w:tr>
      <w:tr w:rsidR="006E30A9" w:rsidTr="003419DC">
        <w:trPr>
          <w:trHeight w:val="390"/>
        </w:trPr>
        <w:tc>
          <w:tcPr>
            <w:tcW w:w="2268" w:type="dxa"/>
            <w:gridSpan w:val="5"/>
            <w:vAlign w:val="center"/>
          </w:tcPr>
          <w:p w:rsidR="006E30A9" w:rsidRDefault="006E30A9">
            <w:pPr>
              <w:spacing w:before="0" w:after="0"/>
              <w:jc w:val="center"/>
              <w:rPr>
                <w:rFonts w:cs="Arial"/>
                <w:sz w:val="16"/>
              </w:rPr>
            </w:pPr>
          </w:p>
        </w:tc>
        <w:tc>
          <w:tcPr>
            <w:tcW w:w="567" w:type="dxa"/>
            <w:vAlign w:val="center"/>
          </w:tcPr>
          <w:p w:rsidR="006E30A9" w:rsidRDefault="006E30A9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6E30A9" w:rsidRDefault="006E30A9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E30A9" w:rsidRDefault="006E30A9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976" w:type="dxa"/>
            <w:vAlign w:val="center"/>
          </w:tcPr>
          <w:p w:rsidR="006E30A9" w:rsidRDefault="006E30A9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</w:tr>
      <w:tr w:rsidR="006E30A9" w:rsidTr="003419DC">
        <w:trPr>
          <w:trHeight w:val="390"/>
        </w:trPr>
        <w:tc>
          <w:tcPr>
            <w:tcW w:w="2268" w:type="dxa"/>
            <w:gridSpan w:val="5"/>
            <w:vAlign w:val="center"/>
          </w:tcPr>
          <w:p w:rsidR="006E30A9" w:rsidRDefault="006E30A9">
            <w:pPr>
              <w:spacing w:before="0" w:after="0"/>
              <w:jc w:val="center"/>
              <w:rPr>
                <w:rFonts w:cs="Arial"/>
                <w:sz w:val="16"/>
              </w:rPr>
            </w:pPr>
          </w:p>
        </w:tc>
        <w:tc>
          <w:tcPr>
            <w:tcW w:w="567" w:type="dxa"/>
            <w:vAlign w:val="center"/>
          </w:tcPr>
          <w:p w:rsidR="006E30A9" w:rsidRDefault="006E30A9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6E30A9" w:rsidRDefault="006E30A9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E30A9" w:rsidRDefault="006E30A9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976" w:type="dxa"/>
            <w:vAlign w:val="center"/>
          </w:tcPr>
          <w:p w:rsidR="006E30A9" w:rsidRDefault="006E30A9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</w:tr>
      <w:tr w:rsidR="006E30A9" w:rsidTr="003419DC">
        <w:trPr>
          <w:trHeight w:val="390"/>
        </w:trPr>
        <w:tc>
          <w:tcPr>
            <w:tcW w:w="2268" w:type="dxa"/>
            <w:gridSpan w:val="5"/>
            <w:vAlign w:val="center"/>
          </w:tcPr>
          <w:p w:rsidR="006E30A9" w:rsidRDefault="006E30A9">
            <w:pPr>
              <w:spacing w:before="0" w:after="0"/>
              <w:jc w:val="center"/>
              <w:rPr>
                <w:rFonts w:cs="Arial"/>
                <w:sz w:val="16"/>
              </w:rPr>
            </w:pPr>
          </w:p>
        </w:tc>
        <w:tc>
          <w:tcPr>
            <w:tcW w:w="567" w:type="dxa"/>
            <w:vAlign w:val="center"/>
          </w:tcPr>
          <w:p w:rsidR="00FC2E25" w:rsidRDefault="00FC2E25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FC2E25" w:rsidRDefault="00FC2E25" w:rsidP="001C3B3E">
            <w:pPr>
              <w:spacing w:before="0" w:after="0"/>
              <w:rPr>
                <w:rFonts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C3B3E" w:rsidRDefault="001C3B3E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976" w:type="dxa"/>
            <w:vAlign w:val="center"/>
          </w:tcPr>
          <w:p w:rsidR="001C3B3E" w:rsidRDefault="001C3B3E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</w:tr>
    </w:tbl>
    <w:p w:rsidR="00CA347D" w:rsidRDefault="00CA347D" w:rsidP="000B034A">
      <w:pPr>
        <w:spacing w:before="240" w:after="240"/>
        <w:ind w:firstLine="284"/>
        <w:jc w:val="both"/>
        <w:rPr>
          <w:rFonts w:cs="Arial"/>
        </w:rPr>
      </w:pPr>
    </w:p>
    <w:p w:rsidR="000B034A" w:rsidRDefault="001C54A7" w:rsidP="000B034A">
      <w:pPr>
        <w:spacing w:before="240" w:after="240"/>
        <w:ind w:firstLine="284"/>
        <w:jc w:val="both"/>
        <w:rPr>
          <w:rFonts w:cs="Arial"/>
          <w:u w:val="single"/>
        </w:rPr>
      </w:pPr>
      <w:r>
        <w:rPr>
          <w:rFonts w:cs="Arial"/>
        </w:rPr>
        <w:lastRenderedPageBreak/>
        <w:t>e</w:t>
      </w:r>
      <w:r w:rsidR="000B034A">
        <w:rPr>
          <w:rFonts w:cs="Arial"/>
        </w:rPr>
        <w:t xml:space="preserve">) </w:t>
      </w:r>
      <w:r w:rsidR="000B034A">
        <w:rPr>
          <w:rFonts w:cs="Arial"/>
          <w:u w:val="single"/>
        </w:rPr>
        <w:t>jazykové vzdělávání a jeho podpora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528"/>
        <w:gridCol w:w="2268"/>
      </w:tblGrid>
      <w:tr w:rsidR="000B034A" w:rsidTr="002A2DCC">
        <w:trPr>
          <w:cantSplit/>
          <w:trHeight w:val="270"/>
        </w:trPr>
        <w:tc>
          <w:tcPr>
            <w:tcW w:w="6804" w:type="dxa"/>
            <w:gridSpan w:val="2"/>
            <w:vAlign w:val="center"/>
          </w:tcPr>
          <w:p w:rsidR="000B034A" w:rsidRDefault="000B034A" w:rsidP="002A2DCC">
            <w:pPr>
              <w:spacing w:before="0" w:after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počet učitelů cizích jazyků</w:t>
            </w:r>
          </w:p>
        </w:tc>
        <w:tc>
          <w:tcPr>
            <w:tcW w:w="2268" w:type="dxa"/>
            <w:vAlign w:val="center"/>
          </w:tcPr>
          <w:p w:rsidR="000B034A" w:rsidRDefault="000B034A" w:rsidP="002A2DCC">
            <w:pPr>
              <w:spacing w:before="0"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celkem (fyzické osoby)</w:t>
            </w:r>
          </w:p>
        </w:tc>
      </w:tr>
      <w:tr w:rsidR="000B034A" w:rsidTr="002A2DCC">
        <w:trPr>
          <w:cantSplit/>
          <w:trHeight w:val="360"/>
        </w:trPr>
        <w:tc>
          <w:tcPr>
            <w:tcW w:w="1276" w:type="dxa"/>
            <w:vMerge w:val="restart"/>
            <w:vAlign w:val="center"/>
          </w:tcPr>
          <w:p w:rsidR="000B034A" w:rsidRDefault="000B034A" w:rsidP="002A2DCC">
            <w:pPr>
              <w:spacing w:before="0"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 toho</w:t>
            </w:r>
          </w:p>
        </w:tc>
        <w:tc>
          <w:tcPr>
            <w:tcW w:w="5528" w:type="dxa"/>
            <w:vAlign w:val="center"/>
          </w:tcPr>
          <w:p w:rsidR="000B034A" w:rsidRDefault="000B034A" w:rsidP="002A2DCC">
            <w:pPr>
              <w:spacing w:before="0" w:after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 odbornou kvalifikací (dle zákona o ped. prac.)</w:t>
            </w:r>
          </w:p>
        </w:tc>
        <w:tc>
          <w:tcPr>
            <w:tcW w:w="2268" w:type="dxa"/>
            <w:vAlign w:val="center"/>
          </w:tcPr>
          <w:p w:rsidR="000B034A" w:rsidRDefault="000B034A" w:rsidP="00D7240A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D7240A">
              <w:rPr>
                <w:rFonts w:cs="Arial"/>
                <w:sz w:val="20"/>
              </w:rPr>
              <w:t>0</w:t>
            </w:r>
          </w:p>
        </w:tc>
      </w:tr>
      <w:tr w:rsidR="000B034A" w:rsidTr="002A2DCC">
        <w:trPr>
          <w:cantSplit/>
          <w:trHeight w:val="360"/>
        </w:trPr>
        <w:tc>
          <w:tcPr>
            <w:tcW w:w="1276" w:type="dxa"/>
            <w:vMerge/>
            <w:vAlign w:val="center"/>
          </w:tcPr>
          <w:p w:rsidR="000B034A" w:rsidRDefault="000B034A" w:rsidP="002A2DCC">
            <w:pPr>
              <w:spacing w:before="0" w:after="0"/>
              <w:jc w:val="center"/>
              <w:rPr>
                <w:rFonts w:cs="Arial"/>
                <w:sz w:val="16"/>
                <w:u w:val="single"/>
              </w:rPr>
            </w:pPr>
          </w:p>
        </w:tc>
        <w:tc>
          <w:tcPr>
            <w:tcW w:w="5528" w:type="dxa"/>
            <w:vAlign w:val="center"/>
          </w:tcPr>
          <w:p w:rsidR="000B034A" w:rsidRDefault="000B034A" w:rsidP="002A2DCC">
            <w:pPr>
              <w:spacing w:before="0" w:after="0"/>
              <w:rPr>
                <w:rFonts w:cs="Arial"/>
                <w:sz w:val="16"/>
                <w:u w:val="single"/>
              </w:rPr>
            </w:pPr>
            <w:r>
              <w:rPr>
                <w:rFonts w:cs="Arial"/>
                <w:sz w:val="16"/>
              </w:rPr>
              <w:t>bez odborné kvalifikace (dle zákona o ped. prac.)</w:t>
            </w:r>
          </w:p>
        </w:tc>
        <w:tc>
          <w:tcPr>
            <w:tcW w:w="2268" w:type="dxa"/>
            <w:vAlign w:val="center"/>
          </w:tcPr>
          <w:p w:rsidR="000B034A" w:rsidRDefault="00D7240A" w:rsidP="002A2DCC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</w:tr>
      <w:tr w:rsidR="000B034A" w:rsidTr="002A2DCC">
        <w:trPr>
          <w:cantSplit/>
          <w:trHeight w:val="360"/>
        </w:trPr>
        <w:tc>
          <w:tcPr>
            <w:tcW w:w="1276" w:type="dxa"/>
            <w:vMerge/>
            <w:vAlign w:val="center"/>
          </w:tcPr>
          <w:p w:rsidR="000B034A" w:rsidRDefault="000B034A" w:rsidP="002A2DCC">
            <w:pPr>
              <w:spacing w:before="0" w:after="0"/>
              <w:jc w:val="center"/>
              <w:rPr>
                <w:rFonts w:cs="Arial"/>
                <w:sz w:val="16"/>
                <w:u w:val="single"/>
              </w:rPr>
            </w:pPr>
          </w:p>
        </w:tc>
        <w:tc>
          <w:tcPr>
            <w:tcW w:w="5528" w:type="dxa"/>
            <w:vAlign w:val="center"/>
          </w:tcPr>
          <w:p w:rsidR="000B034A" w:rsidRDefault="000B034A" w:rsidP="002A2DCC">
            <w:pPr>
              <w:spacing w:before="0" w:after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rodilý mluvčí</w:t>
            </w:r>
          </w:p>
        </w:tc>
        <w:tc>
          <w:tcPr>
            <w:tcW w:w="2268" w:type="dxa"/>
            <w:vAlign w:val="center"/>
          </w:tcPr>
          <w:p w:rsidR="000B034A" w:rsidRDefault="000B034A" w:rsidP="002A2DCC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</w:tr>
    </w:tbl>
    <w:p w:rsidR="000B034A" w:rsidRDefault="000B034A" w:rsidP="000B034A">
      <w:pPr>
        <w:numPr>
          <w:ilvl w:val="0"/>
          <w:numId w:val="2"/>
        </w:numPr>
        <w:tabs>
          <w:tab w:val="clear" w:pos="454"/>
        </w:tabs>
        <w:spacing w:before="360" w:after="0"/>
        <w:ind w:left="284" w:hanging="284"/>
        <w:rPr>
          <w:rFonts w:cs="Arial"/>
          <w:u w:val="single"/>
        </w:rPr>
      </w:pPr>
      <w:r>
        <w:rPr>
          <w:rFonts w:cs="Arial"/>
          <w:u w:val="single"/>
        </w:rPr>
        <w:t>Nepedagogičtí pracovníci školy</w:t>
      </w:r>
      <w:r>
        <w:rPr>
          <w:rFonts w:cs="Arial"/>
        </w:rPr>
        <w:t xml:space="preserve"> (vyplňte údaje za celou právnickou osobu)</w:t>
      </w:r>
    </w:p>
    <w:p w:rsidR="000B034A" w:rsidRDefault="000B034A" w:rsidP="000B034A">
      <w:pPr>
        <w:ind w:firstLine="284"/>
        <w:rPr>
          <w:rFonts w:cs="Arial"/>
          <w:u w:val="single"/>
        </w:rPr>
      </w:pPr>
      <w:r>
        <w:rPr>
          <w:rFonts w:cs="Arial"/>
        </w:rPr>
        <w:t xml:space="preserve">a) </w:t>
      </w:r>
      <w:r>
        <w:rPr>
          <w:rFonts w:cs="Arial"/>
          <w:u w:val="single"/>
        </w:rPr>
        <w:t>počty osob</w:t>
      </w:r>
    </w:p>
    <w:tbl>
      <w:tblPr>
        <w:tblW w:w="9072" w:type="dxa"/>
        <w:tblInd w:w="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0B034A" w:rsidTr="002A2DCC">
        <w:trPr>
          <w:cantSplit/>
          <w:trHeight w:val="360"/>
        </w:trPr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B034A" w:rsidRDefault="000B034A" w:rsidP="002A2DCC">
            <w:pPr>
              <w:spacing w:before="0" w:after="0"/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fyzické osoby celkem</w:t>
            </w: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B034A" w:rsidRDefault="000B034A" w:rsidP="002A2DCC">
            <w:pPr>
              <w:spacing w:before="0" w:after="0"/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přepočtení na plně zaměstnané</w:t>
            </w:r>
          </w:p>
        </w:tc>
      </w:tr>
      <w:tr w:rsidR="000B034A" w:rsidTr="002A2DCC">
        <w:trPr>
          <w:cantSplit/>
          <w:trHeight w:val="360"/>
        </w:trPr>
        <w:tc>
          <w:tcPr>
            <w:tcW w:w="453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B034A" w:rsidRDefault="000B034A" w:rsidP="00AC4235">
            <w:pPr>
              <w:spacing w:before="0" w:after="0"/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3</w:t>
            </w:r>
            <w:r w:rsidR="00AC4235">
              <w:rPr>
                <w:rFonts w:eastAsia="Arial Unicode MS" w:cs="Arial"/>
                <w:sz w:val="20"/>
              </w:rPr>
              <w:t>5</w:t>
            </w:r>
          </w:p>
        </w:tc>
        <w:tc>
          <w:tcPr>
            <w:tcW w:w="453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B034A" w:rsidRDefault="000B034A" w:rsidP="00AC4235">
            <w:pPr>
              <w:spacing w:before="0" w:after="0"/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35,</w:t>
            </w:r>
            <w:r w:rsidR="00AC4235">
              <w:rPr>
                <w:rFonts w:eastAsia="Arial Unicode MS" w:cs="Arial"/>
                <w:sz w:val="20"/>
              </w:rPr>
              <w:t>038</w:t>
            </w:r>
          </w:p>
        </w:tc>
      </w:tr>
    </w:tbl>
    <w:p w:rsidR="000B034A" w:rsidRDefault="000B034A" w:rsidP="000B034A">
      <w:pPr>
        <w:ind w:firstLine="284"/>
        <w:rPr>
          <w:rFonts w:cs="Arial"/>
          <w:u w:val="single"/>
        </w:rPr>
      </w:pPr>
      <w:r>
        <w:rPr>
          <w:rFonts w:cs="Arial"/>
        </w:rPr>
        <w:t xml:space="preserve">b) </w:t>
      </w:r>
      <w:r>
        <w:rPr>
          <w:rFonts w:cs="Arial"/>
          <w:u w:val="single"/>
        </w:rPr>
        <w:t>další vzdělávání nepedagogických pracovníků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3260"/>
        <w:gridCol w:w="776"/>
        <w:gridCol w:w="3193"/>
      </w:tblGrid>
      <w:tr w:rsidR="000B034A" w:rsidTr="002A2DCC">
        <w:trPr>
          <w:trHeight w:val="3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34A" w:rsidRDefault="000B034A" w:rsidP="002A2DCC">
            <w:pPr>
              <w:spacing w:after="0"/>
              <w:rPr>
                <w:rFonts w:cs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34A" w:rsidRDefault="000B034A" w:rsidP="002A2DCC">
            <w:pPr>
              <w:spacing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počet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34A" w:rsidRDefault="000B034A" w:rsidP="002A2DCC">
            <w:pPr>
              <w:spacing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zaměření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34A" w:rsidRDefault="000B034A" w:rsidP="002A2DCC">
            <w:pPr>
              <w:spacing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počet účastníků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34A" w:rsidRDefault="000B034A" w:rsidP="002A2DCC">
            <w:pPr>
              <w:spacing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vzdělávací instituce</w:t>
            </w:r>
          </w:p>
        </w:tc>
      </w:tr>
      <w:tr w:rsidR="000B034A" w:rsidTr="002A2DCC">
        <w:trPr>
          <w:trHeight w:val="3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34A" w:rsidRDefault="000B034A" w:rsidP="002A2DCC">
            <w:pPr>
              <w:spacing w:after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Semináře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34A" w:rsidRDefault="00F92CA5" w:rsidP="002A2DCC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34A" w:rsidRDefault="00F92CA5" w:rsidP="00F92CA5">
            <w:p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Ředitel školy a školní jídelna, Hygienické požadavky, Hyg.minimum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34A" w:rsidRDefault="00F92CA5" w:rsidP="002A2DCC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34A" w:rsidRDefault="00F92CA5" w:rsidP="002A2DCC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Comenia Consult, SZÚ, Jídelny.cz</w:t>
            </w:r>
          </w:p>
        </w:tc>
      </w:tr>
      <w:tr w:rsidR="000B034A" w:rsidTr="002A2DCC">
        <w:trPr>
          <w:trHeight w:val="3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34A" w:rsidRDefault="000B034A" w:rsidP="002A2DCC">
            <w:pPr>
              <w:spacing w:after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Kurzy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34A" w:rsidRDefault="000B034A" w:rsidP="002A2DCC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34A" w:rsidRDefault="000B034A" w:rsidP="002A2DCC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34A" w:rsidRDefault="000B034A" w:rsidP="002A2DCC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34A" w:rsidRDefault="000B034A" w:rsidP="002A2DCC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0B034A" w:rsidTr="002A2DCC">
        <w:trPr>
          <w:trHeight w:val="3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34A" w:rsidRDefault="000B034A" w:rsidP="002A2DCC">
            <w:pPr>
              <w:spacing w:after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jiné (uvést jaké)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34A" w:rsidRDefault="00F92CA5" w:rsidP="002A2DCC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34A" w:rsidRDefault="00F92CA5" w:rsidP="00F92CA5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Školení BOZP a PO, školení ve svářečské škole, topičské zk.,       školení HACCP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34A" w:rsidRDefault="00F92CA5" w:rsidP="002A2DCC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34A" w:rsidRDefault="00F92CA5" w:rsidP="00F92CA5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SPŠ dopravní, Teplo Praha, Frant.Kadlec s.r.o.</w:t>
            </w:r>
          </w:p>
        </w:tc>
      </w:tr>
    </w:tbl>
    <w:p w:rsidR="000B034A" w:rsidRDefault="000B034A" w:rsidP="000B034A"/>
    <w:p w:rsidR="00F73011" w:rsidRDefault="00F73011" w:rsidP="00260F2B">
      <w:pPr>
        <w:pStyle w:val="Nadpis8"/>
        <w:spacing w:after="0"/>
      </w:pPr>
    </w:p>
    <w:p w:rsidR="00F73011" w:rsidRDefault="00F73011" w:rsidP="00F73011"/>
    <w:p w:rsidR="00F73011" w:rsidRDefault="00F73011" w:rsidP="00F73011"/>
    <w:p w:rsidR="00F73011" w:rsidRDefault="00F73011" w:rsidP="00F73011"/>
    <w:p w:rsidR="00CA347D" w:rsidRDefault="00CA347D" w:rsidP="00F73011"/>
    <w:p w:rsidR="00CA347D" w:rsidRDefault="00CA347D" w:rsidP="00F73011"/>
    <w:p w:rsidR="00CA347D" w:rsidRDefault="00CA347D" w:rsidP="00F73011"/>
    <w:p w:rsidR="00CA347D" w:rsidRDefault="00CA347D" w:rsidP="00F73011"/>
    <w:p w:rsidR="00CA347D" w:rsidRDefault="00CA347D" w:rsidP="00F73011"/>
    <w:p w:rsidR="00CA347D" w:rsidRDefault="00CA347D" w:rsidP="00F73011"/>
    <w:p w:rsidR="00CA347D" w:rsidRDefault="00CA347D" w:rsidP="00F73011"/>
    <w:p w:rsidR="00CA347D" w:rsidRDefault="00CA347D" w:rsidP="00F73011"/>
    <w:p w:rsidR="00CA347D" w:rsidRDefault="00CA347D" w:rsidP="00F73011"/>
    <w:p w:rsidR="00CA347D" w:rsidRPr="00F73011" w:rsidRDefault="00CA347D" w:rsidP="00F73011"/>
    <w:p w:rsidR="00260F2B" w:rsidRDefault="00260F2B" w:rsidP="00260F2B">
      <w:pPr>
        <w:pStyle w:val="Nadpis8"/>
        <w:spacing w:after="0"/>
        <w:rPr>
          <w:rFonts w:cs="Arial"/>
        </w:rPr>
      </w:pPr>
      <w:r>
        <w:lastRenderedPageBreak/>
        <w:t xml:space="preserve">III. </w:t>
      </w:r>
      <w:r>
        <w:rPr>
          <w:rFonts w:cs="Arial"/>
        </w:rPr>
        <w:t>Údaje o žácích a výsledcích vzdělávání (SŠ, konzervatoře, VOŠ a ZUŠ)</w:t>
      </w:r>
    </w:p>
    <w:p w:rsidR="00260F2B" w:rsidRDefault="00260F2B" w:rsidP="00552009">
      <w:pPr>
        <w:numPr>
          <w:ilvl w:val="0"/>
          <w:numId w:val="3"/>
        </w:numPr>
        <w:tabs>
          <w:tab w:val="clear" w:pos="454"/>
        </w:tabs>
        <w:spacing w:before="0" w:after="0"/>
        <w:ind w:left="284" w:hanging="284"/>
        <w:rPr>
          <w:rFonts w:cs="Arial"/>
          <w:sz w:val="24"/>
        </w:rPr>
      </w:pPr>
      <w:r>
        <w:rPr>
          <w:rFonts w:cs="Arial"/>
          <w:u w:val="single"/>
        </w:rPr>
        <w:t>Počty tříd / studijních skupin a počty žáků / studentů</w:t>
      </w:r>
    </w:p>
    <w:p w:rsidR="00260F2B" w:rsidRDefault="00260F2B" w:rsidP="00260F2B">
      <w:pPr>
        <w:spacing w:line="360" w:lineRule="auto"/>
        <w:ind w:firstLine="284"/>
        <w:rPr>
          <w:rFonts w:cs="Arial"/>
        </w:rPr>
      </w:pPr>
      <w:r>
        <w:rPr>
          <w:rFonts w:cs="Arial"/>
        </w:rPr>
        <w:t xml:space="preserve">a) </w:t>
      </w:r>
      <w:r>
        <w:rPr>
          <w:rFonts w:cs="Arial"/>
          <w:u w:val="single"/>
        </w:rPr>
        <w:t>denní vzdělávání</w:t>
      </w:r>
      <w:r>
        <w:rPr>
          <w:rFonts w:cs="Arial"/>
        </w:rPr>
        <w:t xml:space="preserve"> (uvádějte údaje ze zahajovacích výkazů)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701"/>
        <w:gridCol w:w="1701"/>
      </w:tblGrid>
      <w:tr w:rsidR="00260F2B" w:rsidTr="00552009">
        <w:trPr>
          <w:cantSplit/>
          <w:trHeight w:val="400"/>
        </w:trPr>
        <w:tc>
          <w:tcPr>
            <w:tcW w:w="5670" w:type="dxa"/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škola</w:t>
            </w:r>
          </w:p>
        </w:tc>
        <w:tc>
          <w:tcPr>
            <w:tcW w:w="1701" w:type="dxa"/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počet tříd / skupin</w:t>
            </w:r>
          </w:p>
        </w:tc>
        <w:tc>
          <w:tcPr>
            <w:tcW w:w="1701" w:type="dxa"/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počet žáků / studentů</w:t>
            </w:r>
          </w:p>
        </w:tc>
      </w:tr>
      <w:tr w:rsidR="00260F2B" w:rsidTr="00552009">
        <w:trPr>
          <w:trHeight w:val="400"/>
        </w:trPr>
        <w:tc>
          <w:tcPr>
            <w:tcW w:w="5670" w:type="dxa"/>
            <w:vAlign w:val="center"/>
          </w:tcPr>
          <w:p w:rsidR="00260F2B" w:rsidRDefault="00CB0A50" w:rsidP="00552009">
            <w:pPr>
              <w:spacing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SOU</w:t>
            </w:r>
          </w:p>
        </w:tc>
        <w:tc>
          <w:tcPr>
            <w:tcW w:w="1701" w:type="dxa"/>
            <w:vAlign w:val="center"/>
          </w:tcPr>
          <w:p w:rsidR="00260F2B" w:rsidRDefault="00260F2B" w:rsidP="00A97C89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A97C89">
              <w:rPr>
                <w:rFonts w:cs="Arial"/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260F2B" w:rsidRDefault="00260F2B" w:rsidP="00A97C89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  <w:r w:rsidR="00A97C89">
              <w:rPr>
                <w:rFonts w:cs="Arial"/>
                <w:sz w:val="20"/>
              </w:rPr>
              <w:t>38</w:t>
            </w:r>
          </w:p>
        </w:tc>
      </w:tr>
    </w:tbl>
    <w:p w:rsidR="00260F2B" w:rsidRPr="001A4055" w:rsidRDefault="00260F2B" w:rsidP="00605098">
      <w:pPr>
        <w:pStyle w:val="Zpat"/>
        <w:tabs>
          <w:tab w:val="clear" w:pos="4536"/>
          <w:tab w:val="clear" w:pos="9072"/>
        </w:tabs>
        <w:ind w:left="284"/>
        <w:rPr>
          <w:rFonts w:cs="Arial"/>
        </w:rPr>
      </w:pPr>
      <w:r w:rsidRPr="001A4055">
        <w:rPr>
          <w:rFonts w:cs="Arial"/>
          <w:u w:val="single"/>
        </w:rPr>
        <w:t>Změny v počtech žáků/studentů v průběhu školního roku:</w:t>
      </w:r>
      <w:r w:rsidRPr="001A4055">
        <w:rPr>
          <w:rFonts w:cs="Arial"/>
          <w:u w:val="single"/>
        </w:rPr>
        <w:br/>
      </w:r>
      <w:r w:rsidRPr="001A4055">
        <w:rPr>
          <w:rFonts w:cs="Arial"/>
        </w:rPr>
        <w:t xml:space="preserve">přerušili vzdělávání:  </w:t>
      </w:r>
      <w:r w:rsidR="00A97C89">
        <w:rPr>
          <w:rFonts w:cs="Arial"/>
        </w:rPr>
        <w:t>6</w:t>
      </w:r>
    </w:p>
    <w:p w:rsidR="00260F2B" w:rsidRPr="001A4055" w:rsidRDefault="00260F2B" w:rsidP="00552009">
      <w:pPr>
        <w:pStyle w:val="Zpat"/>
        <w:numPr>
          <w:ilvl w:val="2"/>
          <w:numId w:val="4"/>
        </w:numPr>
        <w:tabs>
          <w:tab w:val="clear" w:pos="1494"/>
          <w:tab w:val="clear" w:pos="4536"/>
          <w:tab w:val="clear" w:pos="9072"/>
        </w:tabs>
        <w:spacing w:before="0" w:after="0"/>
        <w:ind w:left="567" w:firstLine="0"/>
        <w:rPr>
          <w:rFonts w:cs="Arial"/>
        </w:rPr>
      </w:pPr>
      <w:r w:rsidRPr="001A4055">
        <w:rPr>
          <w:rFonts w:cs="Arial"/>
        </w:rPr>
        <w:t xml:space="preserve">nastoupili po přerušení vzdělávání:   </w:t>
      </w:r>
      <w:r w:rsidR="00A97C89">
        <w:rPr>
          <w:rFonts w:cs="Arial"/>
        </w:rPr>
        <w:t>5</w:t>
      </w:r>
    </w:p>
    <w:p w:rsidR="00260F2B" w:rsidRPr="001A4055" w:rsidRDefault="00260F2B" w:rsidP="00552009">
      <w:pPr>
        <w:pStyle w:val="Zpat"/>
        <w:numPr>
          <w:ilvl w:val="2"/>
          <w:numId w:val="4"/>
        </w:numPr>
        <w:tabs>
          <w:tab w:val="clear" w:pos="1494"/>
          <w:tab w:val="clear" w:pos="4536"/>
          <w:tab w:val="clear" w:pos="9072"/>
        </w:tabs>
        <w:spacing w:before="0" w:after="0"/>
        <w:ind w:left="567" w:firstLine="0"/>
        <w:rPr>
          <w:rFonts w:cs="Arial"/>
        </w:rPr>
      </w:pPr>
      <w:r w:rsidRPr="001A4055">
        <w:rPr>
          <w:rFonts w:cs="Arial"/>
        </w:rPr>
        <w:t xml:space="preserve">sami ukončili vzdělávání:  </w:t>
      </w:r>
      <w:r w:rsidR="00A97C89">
        <w:rPr>
          <w:rFonts w:cs="Arial"/>
        </w:rPr>
        <w:t>89</w:t>
      </w:r>
    </w:p>
    <w:p w:rsidR="00260F2B" w:rsidRPr="001A4055" w:rsidRDefault="00260F2B" w:rsidP="00552009">
      <w:pPr>
        <w:pStyle w:val="Zpat"/>
        <w:numPr>
          <w:ilvl w:val="2"/>
          <w:numId w:val="4"/>
        </w:numPr>
        <w:tabs>
          <w:tab w:val="clear" w:pos="1494"/>
          <w:tab w:val="clear" w:pos="4536"/>
          <w:tab w:val="clear" w:pos="9072"/>
        </w:tabs>
        <w:spacing w:before="0" w:after="0"/>
        <w:ind w:left="567" w:firstLine="0"/>
        <w:rPr>
          <w:rFonts w:cs="Arial"/>
        </w:rPr>
      </w:pPr>
      <w:r w:rsidRPr="001A4055">
        <w:rPr>
          <w:rFonts w:cs="Arial"/>
        </w:rPr>
        <w:t xml:space="preserve">vyloučeni ze školy: </w:t>
      </w:r>
      <w:r w:rsidR="00A97C89">
        <w:rPr>
          <w:rFonts w:cs="Arial"/>
        </w:rPr>
        <w:t>3</w:t>
      </w:r>
    </w:p>
    <w:p w:rsidR="00260F2B" w:rsidRPr="001A4055" w:rsidRDefault="00260F2B" w:rsidP="00552009">
      <w:pPr>
        <w:pStyle w:val="Zpat"/>
        <w:numPr>
          <w:ilvl w:val="2"/>
          <w:numId w:val="4"/>
        </w:numPr>
        <w:tabs>
          <w:tab w:val="clear" w:pos="1494"/>
          <w:tab w:val="clear" w:pos="4536"/>
          <w:tab w:val="clear" w:pos="9072"/>
        </w:tabs>
        <w:spacing w:before="0" w:after="0"/>
        <w:ind w:left="567" w:firstLine="0"/>
        <w:rPr>
          <w:rFonts w:cs="Arial"/>
        </w:rPr>
      </w:pPr>
      <w:r w:rsidRPr="001A4055">
        <w:rPr>
          <w:rFonts w:cs="Arial"/>
        </w:rPr>
        <w:t xml:space="preserve">nepostoupili do vyššího ročníku:  </w:t>
      </w:r>
      <w:r w:rsidR="00A97C89">
        <w:rPr>
          <w:rFonts w:cs="Arial"/>
        </w:rPr>
        <w:t>48</w:t>
      </w:r>
      <w:r w:rsidRPr="001A4055">
        <w:rPr>
          <w:rFonts w:cs="Arial"/>
        </w:rPr>
        <w:tab/>
        <w:t>z toho nebylo povoleno opakování:  4</w:t>
      </w:r>
    </w:p>
    <w:p w:rsidR="00260F2B" w:rsidRPr="001A4055" w:rsidRDefault="00260F2B" w:rsidP="00552009">
      <w:pPr>
        <w:pStyle w:val="Zpat"/>
        <w:numPr>
          <w:ilvl w:val="2"/>
          <w:numId w:val="4"/>
        </w:numPr>
        <w:tabs>
          <w:tab w:val="clear" w:pos="1494"/>
          <w:tab w:val="clear" w:pos="4536"/>
          <w:tab w:val="clear" w:pos="9072"/>
        </w:tabs>
        <w:spacing w:before="0" w:after="0"/>
        <w:ind w:left="567" w:firstLine="0"/>
        <w:rPr>
          <w:rFonts w:cs="Arial"/>
        </w:rPr>
      </w:pPr>
      <w:r w:rsidRPr="001A4055">
        <w:rPr>
          <w:rFonts w:cs="Arial"/>
        </w:rPr>
        <w:t xml:space="preserve">přestoupili z jiné školy:  </w:t>
      </w:r>
      <w:r w:rsidR="00A97C89">
        <w:rPr>
          <w:rFonts w:cs="Arial"/>
        </w:rPr>
        <w:t>65</w:t>
      </w:r>
    </w:p>
    <w:p w:rsidR="00260F2B" w:rsidRPr="001A4055" w:rsidRDefault="00260F2B" w:rsidP="00552009">
      <w:pPr>
        <w:pStyle w:val="Zpat"/>
        <w:numPr>
          <w:ilvl w:val="2"/>
          <w:numId w:val="4"/>
        </w:numPr>
        <w:tabs>
          <w:tab w:val="clear" w:pos="1494"/>
          <w:tab w:val="clear" w:pos="4536"/>
          <w:tab w:val="clear" w:pos="9072"/>
        </w:tabs>
        <w:spacing w:before="0" w:after="0"/>
        <w:ind w:left="567" w:firstLine="0"/>
        <w:rPr>
          <w:rFonts w:cs="Arial"/>
        </w:rPr>
      </w:pPr>
      <w:r w:rsidRPr="001A4055">
        <w:rPr>
          <w:rFonts w:cs="Arial"/>
        </w:rPr>
        <w:t>přestoupili na jinou školu:  1</w:t>
      </w:r>
      <w:r w:rsidR="00A97C89">
        <w:rPr>
          <w:rFonts w:cs="Arial"/>
        </w:rPr>
        <w:t>7</w:t>
      </w:r>
    </w:p>
    <w:p w:rsidR="00260F2B" w:rsidRPr="001A4055" w:rsidRDefault="00260F2B" w:rsidP="00552009">
      <w:pPr>
        <w:pStyle w:val="Zpat"/>
        <w:numPr>
          <w:ilvl w:val="2"/>
          <w:numId w:val="4"/>
        </w:numPr>
        <w:tabs>
          <w:tab w:val="clear" w:pos="1494"/>
          <w:tab w:val="clear" w:pos="4536"/>
          <w:tab w:val="clear" w:pos="9072"/>
        </w:tabs>
        <w:spacing w:before="0"/>
        <w:ind w:left="567" w:firstLine="0"/>
        <w:rPr>
          <w:rFonts w:cs="Arial"/>
        </w:rPr>
      </w:pPr>
      <w:r w:rsidRPr="001A4055">
        <w:rPr>
          <w:rFonts w:cs="Arial"/>
        </w:rPr>
        <w:t xml:space="preserve">jiný důvod změny (uveďte jaký):  </w:t>
      </w:r>
      <w:r w:rsidR="00A97C89">
        <w:rPr>
          <w:rFonts w:cs="Arial"/>
        </w:rPr>
        <w:t>2 se odstěhovali mimo ČR, 1 zemřel</w:t>
      </w:r>
    </w:p>
    <w:p w:rsidR="00260F2B" w:rsidRDefault="00260F2B" w:rsidP="00260F2B">
      <w:pPr>
        <w:pStyle w:val="Zpat"/>
        <w:tabs>
          <w:tab w:val="clear" w:pos="4536"/>
          <w:tab w:val="clear" w:pos="9072"/>
        </w:tabs>
        <w:ind w:firstLine="284"/>
        <w:rPr>
          <w:rFonts w:cs="Arial"/>
        </w:rPr>
      </w:pPr>
      <w:r>
        <w:rPr>
          <w:rFonts w:cs="Arial"/>
        </w:rPr>
        <w:t xml:space="preserve">b) </w:t>
      </w:r>
      <w:r>
        <w:rPr>
          <w:rFonts w:cs="Arial"/>
          <w:u w:val="single"/>
        </w:rPr>
        <w:t>vzdělávání při zaměstnání</w:t>
      </w:r>
      <w:r>
        <w:rPr>
          <w:rFonts w:cs="Arial"/>
        </w:rPr>
        <w:t xml:space="preserve"> (uvádějte údaje ze zahajovacích výkazů)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701"/>
        <w:gridCol w:w="1701"/>
      </w:tblGrid>
      <w:tr w:rsidR="00260F2B" w:rsidTr="00552009">
        <w:trPr>
          <w:cantSplit/>
          <w:trHeight w:val="405"/>
        </w:trPr>
        <w:tc>
          <w:tcPr>
            <w:tcW w:w="5670" w:type="dxa"/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škola</w:t>
            </w:r>
          </w:p>
        </w:tc>
        <w:tc>
          <w:tcPr>
            <w:tcW w:w="1701" w:type="dxa"/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počet tříd / skupin</w:t>
            </w:r>
          </w:p>
        </w:tc>
        <w:tc>
          <w:tcPr>
            <w:tcW w:w="1701" w:type="dxa"/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počet žáků / studentů</w:t>
            </w:r>
          </w:p>
        </w:tc>
      </w:tr>
      <w:tr w:rsidR="00260F2B" w:rsidTr="00552009">
        <w:trPr>
          <w:trHeight w:val="405"/>
        </w:trPr>
        <w:tc>
          <w:tcPr>
            <w:tcW w:w="5670" w:type="dxa"/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</w:tr>
    </w:tbl>
    <w:p w:rsidR="00260F2B" w:rsidRDefault="00260F2B" w:rsidP="00552009">
      <w:pPr>
        <w:numPr>
          <w:ilvl w:val="0"/>
          <w:numId w:val="3"/>
        </w:numPr>
        <w:tabs>
          <w:tab w:val="clear" w:pos="454"/>
        </w:tabs>
        <w:spacing w:before="240" w:after="0"/>
        <w:ind w:left="284" w:hanging="284"/>
        <w:rPr>
          <w:rFonts w:cs="Arial"/>
          <w:u w:val="single"/>
        </w:rPr>
      </w:pPr>
      <w:r>
        <w:rPr>
          <w:rFonts w:cs="Arial"/>
          <w:u w:val="single"/>
        </w:rPr>
        <w:t>Průměrný počet žáků/studentů na třídu/studijní skupinu a učitele</w:t>
      </w:r>
      <w:r>
        <w:rPr>
          <w:rFonts w:cs="Arial"/>
        </w:rPr>
        <w:t xml:space="preserve"> (stav dle zahajovacího výkazu)</w:t>
      </w:r>
    </w:p>
    <w:p w:rsidR="00260F2B" w:rsidRDefault="00260F2B" w:rsidP="00260F2B">
      <w:pPr>
        <w:spacing w:before="60" w:after="60"/>
        <w:ind w:firstLine="284"/>
        <w:rPr>
          <w:rFonts w:cs="Arial"/>
          <w:sz w:val="24"/>
        </w:rPr>
      </w:pPr>
      <w:r>
        <w:rPr>
          <w:rFonts w:cs="Arial"/>
        </w:rPr>
        <w:t xml:space="preserve">a) </w:t>
      </w:r>
      <w:r>
        <w:rPr>
          <w:rFonts w:cs="Arial"/>
          <w:u w:val="single"/>
        </w:rPr>
        <w:t>denní vzdělávání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701"/>
        <w:gridCol w:w="1701"/>
      </w:tblGrid>
      <w:tr w:rsidR="00260F2B" w:rsidTr="00552009">
        <w:trPr>
          <w:cantSplit/>
          <w:trHeight w:val="416"/>
        </w:trPr>
        <w:tc>
          <w:tcPr>
            <w:tcW w:w="5670" w:type="dxa"/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škola</w:t>
            </w:r>
          </w:p>
        </w:tc>
        <w:tc>
          <w:tcPr>
            <w:tcW w:w="1701" w:type="dxa"/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průměrný počet</w:t>
            </w:r>
          </w:p>
          <w:p w:rsidR="00260F2B" w:rsidRDefault="00260F2B" w:rsidP="00552009">
            <w:pPr>
              <w:spacing w:before="0"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žáků / studentů</w:t>
            </w:r>
          </w:p>
          <w:p w:rsidR="00260F2B" w:rsidRDefault="00260F2B" w:rsidP="00552009">
            <w:pPr>
              <w:spacing w:before="0"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na třídu / skupinu</w:t>
            </w:r>
          </w:p>
        </w:tc>
        <w:tc>
          <w:tcPr>
            <w:tcW w:w="1701" w:type="dxa"/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průměrný počet</w:t>
            </w:r>
          </w:p>
          <w:p w:rsidR="00260F2B" w:rsidRDefault="00260F2B" w:rsidP="00552009">
            <w:pPr>
              <w:spacing w:before="0"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žáků / studentů</w:t>
            </w:r>
          </w:p>
          <w:p w:rsidR="00260F2B" w:rsidRDefault="00260F2B" w:rsidP="00552009">
            <w:pPr>
              <w:spacing w:before="0"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na učitele</w:t>
            </w:r>
          </w:p>
        </w:tc>
      </w:tr>
      <w:tr w:rsidR="00260F2B" w:rsidTr="00552009">
        <w:trPr>
          <w:cantSplit/>
          <w:trHeight w:hRule="exact" w:val="449"/>
        </w:trPr>
        <w:tc>
          <w:tcPr>
            <w:tcW w:w="5670" w:type="dxa"/>
            <w:vAlign w:val="center"/>
          </w:tcPr>
          <w:p w:rsidR="00260F2B" w:rsidRDefault="009F6C6D" w:rsidP="00552009">
            <w:pPr>
              <w:spacing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SOU</w:t>
            </w:r>
          </w:p>
        </w:tc>
        <w:tc>
          <w:tcPr>
            <w:tcW w:w="1701" w:type="dxa"/>
            <w:vAlign w:val="center"/>
          </w:tcPr>
          <w:p w:rsidR="00260F2B" w:rsidRDefault="00260F2B" w:rsidP="00A97C89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A97C89">
              <w:rPr>
                <w:rFonts w:cs="Arial"/>
                <w:sz w:val="20"/>
              </w:rPr>
              <w:t>5</w:t>
            </w:r>
            <w:r>
              <w:rPr>
                <w:rFonts w:cs="Arial"/>
                <w:sz w:val="20"/>
              </w:rPr>
              <w:t>,</w:t>
            </w:r>
            <w:r w:rsidR="00A97C89">
              <w:rPr>
                <w:rFonts w:cs="Arial"/>
                <w:sz w:val="20"/>
              </w:rPr>
              <w:t>4// 15,5</w:t>
            </w:r>
          </w:p>
        </w:tc>
        <w:tc>
          <w:tcPr>
            <w:tcW w:w="1701" w:type="dxa"/>
            <w:vAlign w:val="center"/>
          </w:tcPr>
          <w:p w:rsidR="00260F2B" w:rsidRDefault="00A97C89" w:rsidP="00D7240A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D7240A">
              <w:rPr>
                <w:rFonts w:cs="Arial"/>
                <w:sz w:val="20"/>
              </w:rPr>
              <w:t>8</w:t>
            </w:r>
            <w:r>
              <w:rPr>
                <w:rFonts w:cs="Arial"/>
                <w:sz w:val="20"/>
              </w:rPr>
              <w:t>,</w:t>
            </w:r>
            <w:r w:rsidR="00D7240A">
              <w:rPr>
                <w:rFonts w:cs="Arial"/>
                <w:sz w:val="20"/>
              </w:rPr>
              <w:t>2</w:t>
            </w:r>
          </w:p>
        </w:tc>
      </w:tr>
    </w:tbl>
    <w:p w:rsidR="00260F2B" w:rsidRDefault="00260F2B" w:rsidP="00260F2B">
      <w:pPr>
        <w:spacing w:before="60" w:after="60"/>
        <w:ind w:firstLine="284"/>
        <w:rPr>
          <w:rFonts w:cs="Arial"/>
        </w:rPr>
      </w:pPr>
      <w:r>
        <w:rPr>
          <w:rFonts w:cs="Arial"/>
        </w:rPr>
        <w:t xml:space="preserve">b) </w:t>
      </w:r>
      <w:r>
        <w:rPr>
          <w:rFonts w:cs="Arial"/>
          <w:u w:val="single"/>
        </w:rPr>
        <w:t>vzdělávání při zaměstnání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701"/>
        <w:gridCol w:w="1701"/>
      </w:tblGrid>
      <w:tr w:rsidR="00260F2B" w:rsidTr="00552009">
        <w:trPr>
          <w:cantSplit/>
          <w:trHeight w:val="416"/>
        </w:trPr>
        <w:tc>
          <w:tcPr>
            <w:tcW w:w="5670" w:type="dxa"/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škola</w:t>
            </w:r>
          </w:p>
        </w:tc>
        <w:tc>
          <w:tcPr>
            <w:tcW w:w="1701" w:type="dxa"/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průměrný počet</w:t>
            </w:r>
          </w:p>
          <w:p w:rsidR="00260F2B" w:rsidRDefault="00260F2B" w:rsidP="00552009">
            <w:pPr>
              <w:spacing w:before="0"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žáků / studentů</w:t>
            </w:r>
          </w:p>
          <w:p w:rsidR="00260F2B" w:rsidRDefault="00260F2B" w:rsidP="00552009">
            <w:pPr>
              <w:spacing w:before="0"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na třídu / skupinu</w:t>
            </w:r>
          </w:p>
        </w:tc>
        <w:tc>
          <w:tcPr>
            <w:tcW w:w="1701" w:type="dxa"/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průměrný počet</w:t>
            </w:r>
          </w:p>
          <w:p w:rsidR="00260F2B" w:rsidRDefault="00260F2B" w:rsidP="00552009">
            <w:pPr>
              <w:spacing w:before="0"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žáků / studentů</w:t>
            </w:r>
          </w:p>
          <w:p w:rsidR="00260F2B" w:rsidRDefault="00260F2B" w:rsidP="00552009">
            <w:pPr>
              <w:spacing w:before="0"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na učitele</w:t>
            </w:r>
          </w:p>
        </w:tc>
      </w:tr>
      <w:tr w:rsidR="00260F2B" w:rsidTr="00552009">
        <w:trPr>
          <w:cantSplit/>
          <w:trHeight w:hRule="exact" w:val="397"/>
        </w:trPr>
        <w:tc>
          <w:tcPr>
            <w:tcW w:w="5670" w:type="dxa"/>
            <w:vAlign w:val="center"/>
          </w:tcPr>
          <w:p w:rsidR="00260F2B" w:rsidRDefault="00260F2B" w:rsidP="00552009">
            <w:pPr>
              <w:spacing w:before="0" w:after="0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</w:tr>
    </w:tbl>
    <w:p w:rsidR="00260F2B" w:rsidRDefault="00260F2B" w:rsidP="00552009">
      <w:pPr>
        <w:numPr>
          <w:ilvl w:val="0"/>
          <w:numId w:val="3"/>
        </w:numPr>
        <w:tabs>
          <w:tab w:val="clear" w:pos="454"/>
        </w:tabs>
        <w:spacing w:before="360"/>
        <w:ind w:left="284" w:hanging="284"/>
        <w:rPr>
          <w:rFonts w:cs="Arial"/>
          <w:u w:val="single"/>
        </w:rPr>
      </w:pPr>
      <w:r>
        <w:rPr>
          <w:rFonts w:cs="Arial"/>
          <w:u w:val="single"/>
        </w:rPr>
        <w:t>Žáci/studenti s trvalým bydlištěm v jiném kraji</w:t>
      </w:r>
      <w:r>
        <w:rPr>
          <w:rFonts w:cs="Arial"/>
        </w:rPr>
        <w:t xml:space="preserve"> (stav dle zahajovacího výkazu)</w:t>
      </w:r>
    </w:p>
    <w:tbl>
      <w:tblPr>
        <w:tblW w:w="929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403"/>
        <w:gridCol w:w="403"/>
        <w:gridCol w:w="404"/>
        <w:gridCol w:w="403"/>
        <w:gridCol w:w="403"/>
        <w:gridCol w:w="404"/>
        <w:gridCol w:w="403"/>
        <w:gridCol w:w="404"/>
        <w:gridCol w:w="403"/>
        <w:gridCol w:w="403"/>
        <w:gridCol w:w="644"/>
        <w:gridCol w:w="388"/>
        <w:gridCol w:w="404"/>
        <w:gridCol w:w="567"/>
      </w:tblGrid>
      <w:tr w:rsidR="00260F2B" w:rsidTr="00552009">
        <w:trPr>
          <w:trHeight w:val="2143"/>
        </w:trPr>
        <w:tc>
          <w:tcPr>
            <w:tcW w:w="2127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Škola</w:t>
            </w:r>
          </w:p>
        </w:tc>
        <w:tc>
          <w:tcPr>
            <w:tcW w:w="1134" w:type="dxa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eastAsia="Arial Unicode MS" w:cs="Arial"/>
                <w:b/>
                <w:bCs/>
                <w:sz w:val="16"/>
                <w:szCs w:val="18"/>
              </w:rPr>
            </w:pPr>
            <w:r>
              <w:rPr>
                <w:rFonts w:eastAsia="Arial Unicode MS" w:cs="Arial"/>
                <w:b/>
                <w:bCs/>
                <w:sz w:val="16"/>
                <w:szCs w:val="18"/>
              </w:rPr>
              <w:t>Kraj</w:t>
            </w:r>
          </w:p>
        </w:tc>
        <w:tc>
          <w:tcPr>
            <w:tcW w:w="403" w:type="dxa"/>
            <w:tcMar>
              <w:top w:w="0" w:type="dxa"/>
              <w:left w:w="113" w:type="dxa"/>
              <w:bottom w:w="0" w:type="dxa"/>
              <w:right w:w="113" w:type="dxa"/>
            </w:tcMar>
            <w:textDirection w:val="btLr"/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</w:rPr>
              <w:t>Jihočeský</w:t>
            </w:r>
          </w:p>
        </w:tc>
        <w:tc>
          <w:tcPr>
            <w:tcW w:w="403" w:type="dxa"/>
            <w:tcMar>
              <w:top w:w="0" w:type="dxa"/>
              <w:left w:w="113" w:type="dxa"/>
              <w:bottom w:w="0" w:type="dxa"/>
              <w:right w:w="113" w:type="dxa"/>
            </w:tcMar>
            <w:textDirection w:val="btLr"/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eastAsia="Arial Unicode MS" w:cs="Arial"/>
                <w:b/>
                <w:bCs/>
                <w:sz w:val="16"/>
                <w:szCs w:val="18"/>
              </w:rPr>
            </w:pPr>
            <w:r>
              <w:rPr>
                <w:rFonts w:cs="Arial"/>
                <w:sz w:val="16"/>
              </w:rPr>
              <w:t>Jihomoravský</w:t>
            </w:r>
          </w:p>
        </w:tc>
        <w:tc>
          <w:tcPr>
            <w:tcW w:w="404" w:type="dxa"/>
            <w:tcMar>
              <w:top w:w="0" w:type="dxa"/>
              <w:left w:w="113" w:type="dxa"/>
              <w:bottom w:w="0" w:type="dxa"/>
              <w:right w:w="113" w:type="dxa"/>
            </w:tcMar>
            <w:textDirection w:val="btLr"/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</w:rPr>
              <w:t>Karlovarský</w:t>
            </w:r>
          </w:p>
        </w:tc>
        <w:tc>
          <w:tcPr>
            <w:tcW w:w="403" w:type="dxa"/>
            <w:tcMar>
              <w:top w:w="0" w:type="dxa"/>
              <w:left w:w="113" w:type="dxa"/>
              <w:bottom w:w="0" w:type="dxa"/>
              <w:right w:w="113" w:type="dxa"/>
            </w:tcMar>
            <w:textDirection w:val="btLr"/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eastAsia="Arial Unicode MS" w:cs="Arial"/>
                <w:b/>
                <w:bCs/>
                <w:sz w:val="16"/>
                <w:szCs w:val="18"/>
              </w:rPr>
            </w:pPr>
            <w:r>
              <w:rPr>
                <w:rFonts w:cs="Arial"/>
                <w:sz w:val="16"/>
              </w:rPr>
              <w:t>Vysočina</w:t>
            </w:r>
          </w:p>
        </w:tc>
        <w:tc>
          <w:tcPr>
            <w:tcW w:w="403" w:type="dxa"/>
            <w:tcMar>
              <w:top w:w="0" w:type="dxa"/>
              <w:left w:w="113" w:type="dxa"/>
              <w:bottom w:w="0" w:type="dxa"/>
              <w:right w:w="113" w:type="dxa"/>
            </w:tcMar>
            <w:textDirection w:val="btLr"/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</w:rPr>
              <w:t>Královéhradecký</w:t>
            </w:r>
          </w:p>
        </w:tc>
        <w:tc>
          <w:tcPr>
            <w:tcW w:w="404" w:type="dxa"/>
            <w:tcMar>
              <w:top w:w="0" w:type="dxa"/>
              <w:left w:w="113" w:type="dxa"/>
              <w:bottom w:w="0" w:type="dxa"/>
              <w:right w:w="113" w:type="dxa"/>
            </w:tcMar>
            <w:textDirection w:val="btLr"/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eastAsia="Arial Unicode MS" w:cs="Arial"/>
                <w:b/>
                <w:bCs/>
                <w:sz w:val="16"/>
                <w:szCs w:val="18"/>
              </w:rPr>
            </w:pPr>
            <w:r>
              <w:rPr>
                <w:rFonts w:cs="Arial"/>
                <w:sz w:val="16"/>
              </w:rPr>
              <w:t>Liberecký</w:t>
            </w:r>
          </w:p>
        </w:tc>
        <w:tc>
          <w:tcPr>
            <w:tcW w:w="403" w:type="dxa"/>
            <w:tcMar>
              <w:top w:w="0" w:type="dxa"/>
              <w:left w:w="113" w:type="dxa"/>
              <w:bottom w:w="0" w:type="dxa"/>
              <w:right w:w="113" w:type="dxa"/>
            </w:tcMar>
            <w:textDirection w:val="btLr"/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</w:rPr>
              <w:t>Moravskoslezský</w:t>
            </w:r>
          </w:p>
        </w:tc>
        <w:tc>
          <w:tcPr>
            <w:tcW w:w="404" w:type="dxa"/>
            <w:tcMar>
              <w:top w:w="0" w:type="dxa"/>
              <w:left w:w="113" w:type="dxa"/>
              <w:bottom w:w="0" w:type="dxa"/>
              <w:right w:w="113" w:type="dxa"/>
            </w:tcMar>
            <w:textDirection w:val="btLr"/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eastAsia="Arial Unicode MS" w:cs="Arial"/>
                <w:b/>
                <w:bCs/>
                <w:sz w:val="16"/>
                <w:szCs w:val="18"/>
              </w:rPr>
            </w:pPr>
            <w:r>
              <w:rPr>
                <w:rFonts w:cs="Arial"/>
                <w:sz w:val="16"/>
              </w:rPr>
              <w:t>Olomoucký</w:t>
            </w:r>
          </w:p>
        </w:tc>
        <w:tc>
          <w:tcPr>
            <w:tcW w:w="403" w:type="dxa"/>
            <w:tcMar>
              <w:top w:w="0" w:type="dxa"/>
              <w:left w:w="113" w:type="dxa"/>
              <w:bottom w:w="0" w:type="dxa"/>
              <w:right w:w="113" w:type="dxa"/>
            </w:tcMar>
            <w:textDirection w:val="btLr"/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</w:rPr>
              <w:t>Pardubický</w:t>
            </w:r>
          </w:p>
        </w:tc>
        <w:tc>
          <w:tcPr>
            <w:tcW w:w="403" w:type="dxa"/>
            <w:tcMar>
              <w:top w:w="0" w:type="dxa"/>
              <w:left w:w="113" w:type="dxa"/>
              <w:bottom w:w="0" w:type="dxa"/>
              <w:right w:w="113" w:type="dxa"/>
            </w:tcMar>
            <w:textDirection w:val="btLr"/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eastAsia="Arial Unicode MS" w:cs="Arial"/>
                <w:b/>
                <w:bCs/>
                <w:sz w:val="16"/>
                <w:szCs w:val="18"/>
              </w:rPr>
            </w:pPr>
            <w:r>
              <w:rPr>
                <w:rFonts w:cs="Arial"/>
                <w:sz w:val="16"/>
              </w:rPr>
              <w:t>Plzeňský</w:t>
            </w:r>
          </w:p>
        </w:tc>
        <w:tc>
          <w:tcPr>
            <w:tcW w:w="644" w:type="dxa"/>
            <w:tcMar>
              <w:top w:w="0" w:type="dxa"/>
              <w:left w:w="113" w:type="dxa"/>
              <w:bottom w:w="0" w:type="dxa"/>
              <w:right w:w="113" w:type="dxa"/>
            </w:tcMar>
            <w:textDirection w:val="btLr"/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</w:rPr>
              <w:t>Středočeský</w:t>
            </w:r>
          </w:p>
        </w:tc>
        <w:tc>
          <w:tcPr>
            <w:tcW w:w="388" w:type="dxa"/>
            <w:tcMar>
              <w:top w:w="0" w:type="dxa"/>
              <w:left w:w="113" w:type="dxa"/>
              <w:bottom w:w="0" w:type="dxa"/>
              <w:right w:w="113" w:type="dxa"/>
            </w:tcMar>
            <w:textDirection w:val="btLr"/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eastAsia="Arial Unicode MS" w:cs="Arial"/>
                <w:b/>
                <w:bCs/>
                <w:sz w:val="16"/>
                <w:szCs w:val="18"/>
              </w:rPr>
            </w:pPr>
            <w:r>
              <w:rPr>
                <w:rFonts w:cs="Arial"/>
                <w:sz w:val="16"/>
              </w:rPr>
              <w:t>Ústecký</w:t>
            </w:r>
          </w:p>
        </w:tc>
        <w:tc>
          <w:tcPr>
            <w:tcW w:w="404" w:type="dxa"/>
            <w:tcMar>
              <w:top w:w="0" w:type="dxa"/>
              <w:left w:w="113" w:type="dxa"/>
              <w:bottom w:w="0" w:type="dxa"/>
              <w:right w:w="113" w:type="dxa"/>
            </w:tcMar>
            <w:textDirection w:val="btLr"/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eastAsia="Arial Unicode MS" w:cs="Arial"/>
                <w:b/>
                <w:bCs/>
                <w:sz w:val="16"/>
                <w:szCs w:val="18"/>
              </w:rPr>
            </w:pPr>
            <w:r>
              <w:rPr>
                <w:rFonts w:cs="Arial"/>
                <w:sz w:val="16"/>
              </w:rPr>
              <w:t>Zlínský</w:t>
            </w:r>
          </w:p>
        </w:tc>
        <w:tc>
          <w:tcPr>
            <w:tcW w:w="567" w:type="dxa"/>
            <w:textDirection w:val="btLr"/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CELKEM</w:t>
            </w:r>
          </w:p>
        </w:tc>
      </w:tr>
      <w:tr w:rsidR="00260F2B" w:rsidTr="00552009">
        <w:trPr>
          <w:cantSplit/>
          <w:trHeight w:val="585"/>
        </w:trPr>
        <w:tc>
          <w:tcPr>
            <w:tcW w:w="2127" w:type="dxa"/>
            <w:vMerge w:val="restart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60F2B" w:rsidRDefault="009F6C6D" w:rsidP="00552009">
            <w:pPr>
              <w:spacing w:before="0" w:after="0"/>
              <w:rPr>
                <w:rFonts w:eastAsia="Arial Unicode MS" w:cs="Arial"/>
                <w:sz w:val="20"/>
                <w:szCs w:val="18"/>
              </w:rPr>
            </w:pPr>
            <w:r>
              <w:rPr>
                <w:rFonts w:eastAsia="Arial Unicode MS" w:cs="Arial"/>
                <w:sz w:val="20"/>
                <w:szCs w:val="18"/>
              </w:rPr>
              <w:t>SOU</w:t>
            </w:r>
          </w:p>
        </w:tc>
        <w:tc>
          <w:tcPr>
            <w:tcW w:w="113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eastAsia="Arial Unicode MS" w:cs="Arial"/>
                <w:bCs/>
                <w:sz w:val="16"/>
                <w:szCs w:val="18"/>
              </w:rPr>
            </w:pPr>
            <w:r>
              <w:rPr>
                <w:rFonts w:cs="Arial"/>
                <w:bCs/>
                <w:sz w:val="16"/>
              </w:rPr>
              <w:t>počet žáků/studentů celkem</w:t>
            </w:r>
          </w:p>
        </w:tc>
        <w:tc>
          <w:tcPr>
            <w:tcW w:w="403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60F2B" w:rsidRDefault="004C2B53" w:rsidP="00552009">
            <w:pPr>
              <w:spacing w:before="0" w:after="0"/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>
              <w:rPr>
                <w:rFonts w:eastAsia="Arial Unicode MS" w:cs="Arial"/>
                <w:bCs/>
                <w:sz w:val="20"/>
                <w:szCs w:val="18"/>
              </w:rPr>
              <w:t>1</w:t>
            </w:r>
          </w:p>
        </w:tc>
        <w:tc>
          <w:tcPr>
            <w:tcW w:w="403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>
              <w:rPr>
                <w:rFonts w:eastAsia="Arial Unicode MS" w:cs="Arial"/>
                <w:bCs/>
                <w:sz w:val="20"/>
                <w:szCs w:val="18"/>
              </w:rPr>
              <w:t>0</w:t>
            </w:r>
          </w:p>
        </w:tc>
        <w:tc>
          <w:tcPr>
            <w:tcW w:w="404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>
              <w:rPr>
                <w:rFonts w:eastAsia="Arial Unicode MS" w:cs="Arial"/>
                <w:bCs/>
                <w:sz w:val="20"/>
                <w:szCs w:val="18"/>
              </w:rPr>
              <w:t xml:space="preserve">3   </w:t>
            </w:r>
          </w:p>
        </w:tc>
        <w:tc>
          <w:tcPr>
            <w:tcW w:w="403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>
              <w:rPr>
                <w:rFonts w:eastAsia="Arial Unicode MS" w:cs="Arial"/>
                <w:bCs/>
                <w:sz w:val="20"/>
                <w:szCs w:val="18"/>
              </w:rPr>
              <w:t>1</w:t>
            </w:r>
          </w:p>
        </w:tc>
        <w:tc>
          <w:tcPr>
            <w:tcW w:w="403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>
              <w:rPr>
                <w:rFonts w:eastAsia="Arial Unicode MS" w:cs="Arial"/>
                <w:bCs/>
                <w:sz w:val="20"/>
                <w:szCs w:val="18"/>
              </w:rPr>
              <w:t>1</w:t>
            </w:r>
          </w:p>
        </w:tc>
        <w:tc>
          <w:tcPr>
            <w:tcW w:w="404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>
              <w:rPr>
                <w:rFonts w:eastAsia="Arial Unicode MS" w:cs="Arial"/>
                <w:bCs/>
                <w:sz w:val="20"/>
                <w:szCs w:val="18"/>
              </w:rPr>
              <w:t>1</w:t>
            </w:r>
          </w:p>
        </w:tc>
        <w:tc>
          <w:tcPr>
            <w:tcW w:w="403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>
              <w:rPr>
                <w:rFonts w:eastAsia="Arial Unicode MS" w:cs="Arial"/>
                <w:bCs/>
                <w:sz w:val="20"/>
                <w:szCs w:val="18"/>
              </w:rPr>
              <w:t>2</w:t>
            </w:r>
          </w:p>
        </w:tc>
        <w:tc>
          <w:tcPr>
            <w:tcW w:w="404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>
              <w:rPr>
                <w:rFonts w:eastAsia="Arial Unicode MS" w:cs="Arial"/>
                <w:bCs/>
                <w:sz w:val="20"/>
                <w:szCs w:val="18"/>
              </w:rPr>
              <w:t>0</w:t>
            </w:r>
          </w:p>
        </w:tc>
        <w:tc>
          <w:tcPr>
            <w:tcW w:w="403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>
              <w:rPr>
                <w:rFonts w:eastAsia="Arial Unicode MS" w:cs="Arial"/>
                <w:bCs/>
                <w:sz w:val="20"/>
                <w:szCs w:val="18"/>
              </w:rPr>
              <w:t>2</w:t>
            </w:r>
          </w:p>
        </w:tc>
        <w:tc>
          <w:tcPr>
            <w:tcW w:w="403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60F2B" w:rsidRDefault="004C2B53" w:rsidP="00552009">
            <w:pPr>
              <w:spacing w:before="0" w:after="0"/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>
              <w:rPr>
                <w:rFonts w:eastAsia="Arial Unicode MS" w:cs="Arial"/>
                <w:bCs/>
                <w:sz w:val="20"/>
                <w:szCs w:val="18"/>
              </w:rPr>
              <w:t>2</w:t>
            </w:r>
          </w:p>
        </w:tc>
        <w:tc>
          <w:tcPr>
            <w:tcW w:w="644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60F2B" w:rsidRDefault="004C2B53" w:rsidP="00552009">
            <w:pPr>
              <w:spacing w:before="0" w:after="0"/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>
              <w:rPr>
                <w:rFonts w:eastAsia="Arial Unicode MS" w:cs="Arial"/>
                <w:bCs/>
                <w:sz w:val="20"/>
                <w:szCs w:val="18"/>
              </w:rPr>
              <w:t>291</w:t>
            </w:r>
          </w:p>
        </w:tc>
        <w:tc>
          <w:tcPr>
            <w:tcW w:w="388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>
              <w:rPr>
                <w:rFonts w:eastAsia="Arial Unicode MS" w:cs="Arial"/>
                <w:bCs/>
                <w:sz w:val="20"/>
                <w:szCs w:val="18"/>
              </w:rPr>
              <w:t>3</w:t>
            </w:r>
          </w:p>
        </w:tc>
        <w:tc>
          <w:tcPr>
            <w:tcW w:w="404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>
              <w:rPr>
                <w:rFonts w:eastAsia="Arial Unicode MS" w:cs="Arial"/>
                <w:bCs/>
                <w:sz w:val="20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260F2B" w:rsidRDefault="00260F2B" w:rsidP="004C2B53">
            <w:pPr>
              <w:spacing w:before="0" w:after="0"/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>
              <w:rPr>
                <w:rFonts w:eastAsia="Arial Unicode MS" w:cs="Arial"/>
                <w:b/>
                <w:bCs/>
                <w:sz w:val="20"/>
                <w:szCs w:val="18"/>
              </w:rPr>
              <w:t>3</w:t>
            </w:r>
            <w:r w:rsidR="004C2B53">
              <w:rPr>
                <w:rFonts w:eastAsia="Arial Unicode MS" w:cs="Arial"/>
                <w:b/>
                <w:bCs/>
                <w:sz w:val="20"/>
                <w:szCs w:val="18"/>
              </w:rPr>
              <w:t>07</w:t>
            </w:r>
          </w:p>
        </w:tc>
      </w:tr>
      <w:tr w:rsidR="00260F2B" w:rsidTr="00552009">
        <w:trPr>
          <w:cantSplit/>
          <w:trHeight w:val="585"/>
        </w:trPr>
        <w:tc>
          <w:tcPr>
            <w:tcW w:w="2127" w:type="dxa"/>
            <w:vMerge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60F2B" w:rsidRDefault="00260F2B" w:rsidP="00552009">
            <w:pPr>
              <w:spacing w:before="0" w:after="0"/>
              <w:rPr>
                <w:rFonts w:eastAsia="Arial Unicode MS" w:cs="Arial"/>
                <w:b/>
                <w:bCs/>
                <w:szCs w:val="18"/>
              </w:rPr>
            </w:pPr>
          </w:p>
        </w:tc>
        <w:tc>
          <w:tcPr>
            <w:tcW w:w="113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z toho</w:t>
            </w:r>
          </w:p>
          <w:p w:rsidR="00260F2B" w:rsidRDefault="00260F2B" w:rsidP="00552009">
            <w:pPr>
              <w:spacing w:before="0" w:after="0"/>
              <w:jc w:val="center"/>
              <w:rPr>
                <w:rFonts w:eastAsia="Arial Unicode MS" w:cs="Arial"/>
                <w:bCs/>
                <w:sz w:val="16"/>
                <w:szCs w:val="18"/>
              </w:rPr>
            </w:pPr>
            <w:r>
              <w:rPr>
                <w:rFonts w:cs="Arial"/>
                <w:bCs/>
                <w:sz w:val="16"/>
              </w:rPr>
              <w:t>nově přijatí</w:t>
            </w:r>
          </w:p>
        </w:tc>
        <w:tc>
          <w:tcPr>
            <w:tcW w:w="403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>
              <w:rPr>
                <w:rFonts w:eastAsia="Arial Unicode MS" w:cs="Arial"/>
                <w:bCs/>
                <w:sz w:val="20"/>
                <w:szCs w:val="18"/>
              </w:rPr>
              <w:t>0</w:t>
            </w:r>
          </w:p>
        </w:tc>
        <w:tc>
          <w:tcPr>
            <w:tcW w:w="403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>
              <w:rPr>
                <w:rFonts w:eastAsia="Arial Unicode MS" w:cs="Arial"/>
                <w:bCs/>
                <w:sz w:val="20"/>
                <w:szCs w:val="18"/>
              </w:rPr>
              <w:t>0</w:t>
            </w:r>
          </w:p>
        </w:tc>
        <w:tc>
          <w:tcPr>
            <w:tcW w:w="404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>
              <w:rPr>
                <w:rFonts w:eastAsia="Arial Unicode MS" w:cs="Arial"/>
                <w:bCs/>
                <w:sz w:val="20"/>
                <w:szCs w:val="18"/>
              </w:rPr>
              <w:t>2</w:t>
            </w:r>
          </w:p>
        </w:tc>
        <w:tc>
          <w:tcPr>
            <w:tcW w:w="403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>
              <w:rPr>
                <w:rFonts w:eastAsia="Arial Unicode MS" w:cs="Arial"/>
                <w:bCs/>
                <w:sz w:val="20"/>
                <w:szCs w:val="18"/>
              </w:rPr>
              <w:t>0</w:t>
            </w:r>
          </w:p>
        </w:tc>
        <w:tc>
          <w:tcPr>
            <w:tcW w:w="403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>
              <w:rPr>
                <w:rFonts w:eastAsia="Arial Unicode MS" w:cs="Arial"/>
                <w:bCs/>
                <w:sz w:val="20"/>
                <w:szCs w:val="18"/>
              </w:rPr>
              <w:t>0</w:t>
            </w:r>
          </w:p>
        </w:tc>
        <w:tc>
          <w:tcPr>
            <w:tcW w:w="404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>
              <w:rPr>
                <w:rFonts w:eastAsia="Arial Unicode MS" w:cs="Arial"/>
                <w:bCs/>
                <w:sz w:val="20"/>
                <w:szCs w:val="18"/>
              </w:rPr>
              <w:t>0</w:t>
            </w:r>
          </w:p>
        </w:tc>
        <w:tc>
          <w:tcPr>
            <w:tcW w:w="403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>
              <w:rPr>
                <w:rFonts w:eastAsia="Arial Unicode MS" w:cs="Arial"/>
                <w:bCs/>
                <w:sz w:val="20"/>
                <w:szCs w:val="18"/>
              </w:rPr>
              <w:t>0</w:t>
            </w:r>
          </w:p>
        </w:tc>
        <w:tc>
          <w:tcPr>
            <w:tcW w:w="404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>
              <w:rPr>
                <w:rFonts w:eastAsia="Arial Unicode MS" w:cs="Arial"/>
                <w:bCs/>
                <w:sz w:val="20"/>
                <w:szCs w:val="18"/>
              </w:rPr>
              <w:t>0</w:t>
            </w:r>
          </w:p>
        </w:tc>
        <w:tc>
          <w:tcPr>
            <w:tcW w:w="403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>
              <w:rPr>
                <w:rFonts w:eastAsia="Arial Unicode MS" w:cs="Arial"/>
                <w:bCs/>
                <w:sz w:val="20"/>
                <w:szCs w:val="18"/>
              </w:rPr>
              <w:t>0</w:t>
            </w:r>
          </w:p>
        </w:tc>
        <w:tc>
          <w:tcPr>
            <w:tcW w:w="403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60F2B" w:rsidRDefault="004C2B53" w:rsidP="00552009">
            <w:pPr>
              <w:spacing w:before="0" w:after="0"/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>
              <w:rPr>
                <w:rFonts w:eastAsia="Arial Unicode MS" w:cs="Arial"/>
                <w:bCs/>
                <w:sz w:val="20"/>
                <w:szCs w:val="18"/>
              </w:rPr>
              <w:t>1</w:t>
            </w:r>
          </w:p>
        </w:tc>
        <w:tc>
          <w:tcPr>
            <w:tcW w:w="644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60F2B" w:rsidRDefault="004C2B53" w:rsidP="00552009">
            <w:pPr>
              <w:spacing w:before="0" w:after="0"/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>
              <w:rPr>
                <w:rFonts w:eastAsia="Arial Unicode MS" w:cs="Arial"/>
                <w:bCs/>
                <w:sz w:val="20"/>
                <w:szCs w:val="18"/>
              </w:rPr>
              <w:t>73</w:t>
            </w:r>
          </w:p>
        </w:tc>
        <w:tc>
          <w:tcPr>
            <w:tcW w:w="388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>
              <w:rPr>
                <w:rFonts w:eastAsia="Arial Unicode MS" w:cs="Arial"/>
                <w:bCs/>
                <w:sz w:val="20"/>
                <w:szCs w:val="18"/>
              </w:rPr>
              <w:t>0</w:t>
            </w:r>
          </w:p>
        </w:tc>
        <w:tc>
          <w:tcPr>
            <w:tcW w:w="404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>
              <w:rPr>
                <w:rFonts w:eastAsia="Arial Unicode MS" w:cs="Arial"/>
                <w:bCs/>
                <w:sz w:val="20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>
              <w:rPr>
                <w:rFonts w:eastAsia="Arial Unicode MS" w:cs="Arial"/>
                <w:b/>
                <w:bCs/>
                <w:sz w:val="20"/>
                <w:szCs w:val="18"/>
              </w:rPr>
              <w:t>7</w:t>
            </w:r>
            <w:r w:rsidR="004C2B53">
              <w:rPr>
                <w:rFonts w:eastAsia="Arial Unicode MS" w:cs="Arial"/>
                <w:b/>
                <w:bCs/>
                <w:sz w:val="20"/>
                <w:szCs w:val="18"/>
              </w:rPr>
              <w:t>8</w:t>
            </w:r>
          </w:p>
        </w:tc>
      </w:tr>
    </w:tbl>
    <w:p w:rsidR="00260F2B" w:rsidRDefault="00260F2B" w:rsidP="00552009">
      <w:pPr>
        <w:numPr>
          <w:ilvl w:val="0"/>
          <w:numId w:val="3"/>
        </w:numPr>
        <w:tabs>
          <w:tab w:val="clear" w:pos="454"/>
        </w:tabs>
        <w:spacing w:before="360" w:after="0"/>
        <w:ind w:left="284" w:hanging="284"/>
        <w:rPr>
          <w:rFonts w:cs="Arial"/>
          <w:u w:val="single"/>
        </w:rPr>
      </w:pPr>
      <w:r>
        <w:rPr>
          <w:rFonts w:cs="Arial"/>
          <w:u w:val="single"/>
        </w:rPr>
        <w:lastRenderedPageBreak/>
        <w:t>Údaje o výsledcích vzdělávání žáků/studentů</w:t>
      </w:r>
      <w:r>
        <w:rPr>
          <w:rFonts w:cs="Arial"/>
        </w:rPr>
        <w:t xml:space="preserve"> (po opravných zkouškách a doklasifikaci)</w:t>
      </w:r>
    </w:p>
    <w:p w:rsidR="00260F2B" w:rsidRDefault="00260F2B" w:rsidP="00260F2B">
      <w:pPr>
        <w:ind w:firstLine="284"/>
        <w:rPr>
          <w:rFonts w:cs="Arial"/>
        </w:rPr>
      </w:pPr>
      <w:r>
        <w:rPr>
          <w:rFonts w:cs="Arial"/>
        </w:rPr>
        <w:t xml:space="preserve">a) </w:t>
      </w:r>
      <w:r>
        <w:rPr>
          <w:rFonts w:cs="Arial"/>
          <w:u w:val="single"/>
        </w:rPr>
        <w:t>denní vzdělávání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4394"/>
        <w:gridCol w:w="2194"/>
      </w:tblGrid>
      <w:tr w:rsidR="00260F2B" w:rsidTr="00552009">
        <w:trPr>
          <w:cantSplit/>
          <w:trHeight w:val="4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0F2B" w:rsidRDefault="00260F2B" w:rsidP="00552009">
            <w:pPr>
              <w:spacing w:before="0" w:after="0"/>
              <w:ind w:left="7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škola</w:t>
            </w:r>
          </w:p>
        </w:tc>
        <w:tc>
          <w:tcPr>
            <w:tcW w:w="78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F2B" w:rsidRDefault="00260F2B" w:rsidP="00552009">
            <w:pPr>
              <w:spacing w:before="0" w:after="0"/>
              <w:ind w:left="72"/>
              <w:rPr>
                <w:rFonts w:cs="Arial"/>
                <w:sz w:val="20"/>
              </w:rPr>
            </w:pPr>
          </w:p>
        </w:tc>
      </w:tr>
      <w:tr w:rsidR="00260F2B" w:rsidTr="00552009">
        <w:trPr>
          <w:cantSplit/>
          <w:trHeight w:val="470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2B" w:rsidRDefault="00260F2B" w:rsidP="00552009">
            <w:pPr>
              <w:spacing w:before="0" w:after="0"/>
              <w:ind w:left="7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 celkového počtu žáků / studentů: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2B" w:rsidRDefault="00260F2B" w:rsidP="00552009">
            <w:pPr>
              <w:spacing w:before="0" w:after="0"/>
              <w:ind w:left="7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prospělo s vyznamenáním</w:t>
            </w:r>
          </w:p>
        </w:tc>
        <w:tc>
          <w:tcPr>
            <w:tcW w:w="2194" w:type="dxa"/>
            <w:vAlign w:val="center"/>
          </w:tcPr>
          <w:p w:rsidR="00260F2B" w:rsidRDefault="00260F2B" w:rsidP="004C2B53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4C2B53">
              <w:rPr>
                <w:rFonts w:cs="Arial"/>
                <w:sz w:val="20"/>
              </w:rPr>
              <w:t>5</w:t>
            </w:r>
          </w:p>
        </w:tc>
      </w:tr>
      <w:tr w:rsidR="00260F2B" w:rsidTr="00552009">
        <w:trPr>
          <w:cantSplit/>
          <w:trHeight w:val="47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2B" w:rsidRDefault="00260F2B" w:rsidP="00552009">
            <w:pPr>
              <w:spacing w:before="0" w:after="0"/>
              <w:ind w:left="72"/>
              <w:rPr>
                <w:rFonts w:cs="Arial"/>
                <w:sz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2B" w:rsidRDefault="00260F2B" w:rsidP="00552009">
            <w:pPr>
              <w:spacing w:before="0" w:after="0"/>
              <w:ind w:left="7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neprospělo</w:t>
            </w:r>
          </w:p>
        </w:tc>
        <w:tc>
          <w:tcPr>
            <w:tcW w:w="2194" w:type="dxa"/>
            <w:vAlign w:val="center"/>
          </w:tcPr>
          <w:p w:rsidR="00260F2B" w:rsidRDefault="00260F2B" w:rsidP="004C2B53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  <w:r w:rsidR="004C2B53">
              <w:rPr>
                <w:rFonts w:cs="Arial"/>
                <w:sz w:val="20"/>
              </w:rPr>
              <w:t>8</w:t>
            </w:r>
          </w:p>
        </w:tc>
      </w:tr>
      <w:tr w:rsidR="00260F2B" w:rsidTr="00552009">
        <w:trPr>
          <w:cantSplit/>
          <w:trHeight w:val="47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2B" w:rsidRDefault="00260F2B" w:rsidP="00552009">
            <w:pPr>
              <w:spacing w:before="0" w:after="0"/>
              <w:ind w:left="72"/>
              <w:rPr>
                <w:rFonts w:cs="Arial"/>
                <w:sz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2B" w:rsidRDefault="00260F2B" w:rsidP="00552009">
            <w:pPr>
              <w:spacing w:before="0" w:after="0"/>
              <w:ind w:left="7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opakovalo ročník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:rsidR="00260F2B" w:rsidRDefault="004C2B53" w:rsidP="00552009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260F2B">
              <w:rPr>
                <w:rFonts w:cs="Arial"/>
                <w:sz w:val="20"/>
              </w:rPr>
              <w:t>8</w:t>
            </w:r>
          </w:p>
        </w:tc>
      </w:tr>
      <w:tr w:rsidR="00260F2B" w:rsidTr="00552009">
        <w:trPr>
          <w:trHeight w:val="470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2B" w:rsidRDefault="00260F2B" w:rsidP="00552009">
            <w:pPr>
              <w:spacing w:before="0" w:after="0"/>
              <w:ind w:left="7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počet žáků / studentů s uzavřenou klasifikací do 30. 6.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:rsidR="00260F2B" w:rsidRDefault="004C2B53" w:rsidP="00552009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="00260F2B">
              <w:rPr>
                <w:rFonts w:cs="Arial"/>
                <w:sz w:val="20"/>
              </w:rPr>
              <w:t>8</w:t>
            </w:r>
            <w:r>
              <w:rPr>
                <w:rFonts w:cs="Arial"/>
                <w:sz w:val="20"/>
              </w:rPr>
              <w:t>7</w:t>
            </w:r>
          </w:p>
        </w:tc>
      </w:tr>
      <w:tr w:rsidR="00260F2B" w:rsidTr="00552009">
        <w:trPr>
          <w:trHeight w:val="454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0F2B" w:rsidRDefault="00260F2B" w:rsidP="00552009">
            <w:pPr>
              <w:spacing w:before="0" w:after="0"/>
              <w:ind w:left="7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tj. % z celkového počtu žáků/studentů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:rsidR="00260F2B" w:rsidRDefault="004C2B53" w:rsidP="00552009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94,1</w:t>
            </w:r>
            <w:r w:rsidR="00260F2B">
              <w:rPr>
                <w:rFonts w:cs="Arial"/>
                <w:sz w:val="20"/>
              </w:rPr>
              <w:t xml:space="preserve"> %</w:t>
            </w:r>
          </w:p>
        </w:tc>
      </w:tr>
      <w:tr w:rsidR="00260F2B" w:rsidTr="00552009">
        <w:trPr>
          <w:trHeight w:val="454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0F2B" w:rsidRDefault="00260F2B" w:rsidP="00552009">
            <w:pPr>
              <w:spacing w:before="0" w:after="0"/>
              <w:ind w:left="7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průměrný počet zameškaných hodin na žáka / studenta</w:t>
            </w: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F2B" w:rsidRDefault="004C2B53" w:rsidP="00552009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72,4</w:t>
            </w:r>
          </w:p>
        </w:tc>
      </w:tr>
      <w:tr w:rsidR="00260F2B" w:rsidTr="00552009">
        <w:trPr>
          <w:trHeight w:val="454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0F2B" w:rsidRDefault="00260F2B" w:rsidP="00552009">
            <w:pPr>
              <w:spacing w:before="0" w:after="0"/>
              <w:ind w:left="7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 toho neomluvených</w:t>
            </w: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F2B" w:rsidRDefault="004C2B53" w:rsidP="00552009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4,96</w:t>
            </w:r>
          </w:p>
        </w:tc>
      </w:tr>
    </w:tbl>
    <w:p w:rsidR="004E1B03" w:rsidRDefault="004E1B03" w:rsidP="00260F2B">
      <w:pPr>
        <w:ind w:firstLine="284"/>
        <w:rPr>
          <w:rFonts w:cs="Arial"/>
        </w:rPr>
      </w:pPr>
    </w:p>
    <w:p w:rsidR="00260F2B" w:rsidRDefault="00260F2B" w:rsidP="00552009">
      <w:pPr>
        <w:numPr>
          <w:ilvl w:val="0"/>
          <w:numId w:val="3"/>
        </w:numPr>
        <w:tabs>
          <w:tab w:val="clear" w:pos="454"/>
        </w:tabs>
        <w:spacing w:before="360"/>
        <w:ind w:left="284" w:hanging="284"/>
        <w:rPr>
          <w:rFonts w:cs="Arial"/>
          <w:u w:val="single"/>
        </w:rPr>
      </w:pPr>
      <w:r>
        <w:rPr>
          <w:rFonts w:cs="Arial"/>
          <w:u w:val="single"/>
        </w:rPr>
        <w:t>Výsledky závěrečných, maturitních zkoušek a absolutorií</w:t>
      </w:r>
    </w:p>
    <w:tbl>
      <w:tblPr>
        <w:tblW w:w="91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1855"/>
        <w:gridCol w:w="1162"/>
        <w:gridCol w:w="1162"/>
      </w:tblGrid>
      <w:tr w:rsidR="00260F2B" w:rsidTr="00552009">
        <w:trPr>
          <w:cantSplit/>
          <w:trHeight w:val="480"/>
        </w:trPr>
        <w:tc>
          <w:tcPr>
            <w:tcW w:w="567" w:type="dxa"/>
            <w:vMerge w:val="restart"/>
            <w:vAlign w:val="center"/>
          </w:tcPr>
          <w:p w:rsidR="00260F2B" w:rsidRDefault="00260F2B" w:rsidP="00552009">
            <w:pPr>
              <w:pStyle w:val="Zpat"/>
              <w:tabs>
                <w:tab w:val="clear" w:pos="4536"/>
                <w:tab w:val="clear" w:pos="9072"/>
              </w:tabs>
              <w:spacing w:before="0"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škola</w:t>
            </w:r>
          </w:p>
        </w:tc>
        <w:tc>
          <w:tcPr>
            <w:tcW w:w="6250" w:type="dxa"/>
            <w:gridSpan w:val="2"/>
            <w:vMerge w:val="restart"/>
            <w:vAlign w:val="center"/>
          </w:tcPr>
          <w:p w:rsidR="00260F2B" w:rsidRDefault="00260F2B" w:rsidP="00552009">
            <w:pPr>
              <w:pStyle w:val="Zpat"/>
              <w:tabs>
                <w:tab w:val="clear" w:pos="4536"/>
                <w:tab w:val="clear" w:pos="9072"/>
              </w:tabs>
              <w:spacing w:before="0" w:after="0"/>
              <w:jc w:val="center"/>
              <w:rPr>
                <w:rFonts w:cs="Arial"/>
                <w:sz w:val="20"/>
              </w:rPr>
            </w:pPr>
          </w:p>
          <w:p w:rsidR="00260F2B" w:rsidRDefault="004E1B03" w:rsidP="00552009">
            <w:pPr>
              <w:pStyle w:val="Zpat"/>
              <w:tabs>
                <w:tab w:val="clear" w:pos="4536"/>
                <w:tab w:val="clear" w:pos="9072"/>
              </w:tabs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SOU</w:t>
            </w:r>
          </w:p>
        </w:tc>
        <w:tc>
          <w:tcPr>
            <w:tcW w:w="2324" w:type="dxa"/>
            <w:gridSpan w:val="2"/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cs="Arial"/>
                <w:b/>
                <w:bCs/>
                <w:caps/>
                <w:sz w:val="20"/>
              </w:rPr>
            </w:pPr>
            <w:r>
              <w:rPr>
                <w:rFonts w:cs="Arial"/>
                <w:b/>
                <w:bCs/>
                <w:caps/>
                <w:sz w:val="20"/>
              </w:rPr>
              <w:t>závěrečné zkoušky</w:t>
            </w:r>
          </w:p>
        </w:tc>
      </w:tr>
      <w:tr w:rsidR="00260F2B" w:rsidTr="00552009">
        <w:trPr>
          <w:cantSplit/>
          <w:trHeight w:val="48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260F2B" w:rsidRDefault="00260F2B" w:rsidP="00552009">
            <w:pPr>
              <w:pStyle w:val="Zpat"/>
              <w:tabs>
                <w:tab w:val="clear" w:pos="4536"/>
                <w:tab w:val="clear" w:pos="9072"/>
              </w:tabs>
              <w:spacing w:before="0" w:after="0"/>
              <w:jc w:val="center"/>
              <w:rPr>
                <w:rFonts w:cs="Arial"/>
                <w:sz w:val="16"/>
              </w:rPr>
            </w:pPr>
          </w:p>
        </w:tc>
        <w:tc>
          <w:tcPr>
            <w:tcW w:w="62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60F2B" w:rsidRDefault="00260F2B" w:rsidP="00552009">
            <w:pPr>
              <w:pStyle w:val="Zpat"/>
              <w:tabs>
                <w:tab w:val="clear" w:pos="4536"/>
                <w:tab w:val="clear" w:pos="9072"/>
              </w:tabs>
              <w:spacing w:before="0" w:after="0"/>
              <w:jc w:val="center"/>
              <w:rPr>
                <w:rFonts w:cs="Arial"/>
                <w:sz w:val="16"/>
              </w:rPr>
            </w:pPr>
          </w:p>
        </w:tc>
        <w:tc>
          <w:tcPr>
            <w:tcW w:w="1162" w:type="dxa"/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denní</w:t>
            </w:r>
          </w:p>
          <w:p w:rsidR="00260F2B" w:rsidRDefault="00260F2B" w:rsidP="00552009">
            <w:pPr>
              <w:spacing w:before="0"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vzdělávání</w:t>
            </w:r>
          </w:p>
        </w:tc>
        <w:tc>
          <w:tcPr>
            <w:tcW w:w="1162" w:type="dxa"/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vzdělávání</w:t>
            </w:r>
          </w:p>
          <w:p w:rsidR="00260F2B" w:rsidRDefault="00260F2B" w:rsidP="00552009">
            <w:pPr>
              <w:spacing w:before="0"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při zaměstnání</w:t>
            </w:r>
          </w:p>
        </w:tc>
      </w:tr>
      <w:tr w:rsidR="00260F2B" w:rsidTr="00552009">
        <w:trPr>
          <w:cantSplit/>
          <w:trHeight w:val="480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260F2B" w:rsidRDefault="00260F2B" w:rsidP="00552009">
            <w:pPr>
              <w:spacing w:before="0" w:after="0"/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počet žáků, kteří konali zkoušku</w:t>
            </w:r>
          </w:p>
        </w:tc>
        <w:tc>
          <w:tcPr>
            <w:tcW w:w="1162" w:type="dxa"/>
            <w:vAlign w:val="center"/>
          </w:tcPr>
          <w:p w:rsidR="00260F2B" w:rsidRDefault="00AE1635" w:rsidP="00552009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152</w:t>
            </w:r>
          </w:p>
        </w:tc>
        <w:tc>
          <w:tcPr>
            <w:tcW w:w="1162" w:type="dxa"/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</w:tr>
      <w:tr w:rsidR="00260F2B" w:rsidTr="00552009">
        <w:trPr>
          <w:cantSplit/>
          <w:trHeight w:val="480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260F2B" w:rsidRDefault="00260F2B" w:rsidP="00552009">
            <w:pPr>
              <w:spacing w:before="0" w:after="0"/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 toho konali zkoušku opakovaně</w:t>
            </w:r>
          </w:p>
        </w:tc>
        <w:tc>
          <w:tcPr>
            <w:tcW w:w="1162" w:type="dxa"/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1162" w:type="dxa"/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</w:tr>
      <w:tr w:rsidR="00260F2B" w:rsidTr="00552009">
        <w:trPr>
          <w:cantSplit/>
          <w:trHeight w:val="480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260F2B" w:rsidRDefault="00260F2B" w:rsidP="00552009">
            <w:pPr>
              <w:spacing w:before="0" w:after="0"/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počet žáků závěrečných ročníků, kteří nebyli připuštěni ke zkoušce v řádném termínu</w:t>
            </w:r>
          </w:p>
        </w:tc>
        <w:tc>
          <w:tcPr>
            <w:tcW w:w="1162" w:type="dxa"/>
            <w:vAlign w:val="center"/>
          </w:tcPr>
          <w:p w:rsidR="00260F2B" w:rsidRDefault="00AE1635" w:rsidP="00552009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24</w:t>
            </w:r>
          </w:p>
        </w:tc>
        <w:tc>
          <w:tcPr>
            <w:tcW w:w="1162" w:type="dxa"/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</w:tr>
      <w:tr w:rsidR="00260F2B" w:rsidTr="00552009">
        <w:trPr>
          <w:cantSplit/>
          <w:trHeight w:val="480"/>
        </w:trPr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260F2B" w:rsidRDefault="00260F2B" w:rsidP="00552009">
            <w:pPr>
              <w:spacing w:before="0" w:after="0"/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počet žáků, kteří byli hodnoceni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260F2B" w:rsidRDefault="00260F2B" w:rsidP="00552009">
            <w:pPr>
              <w:spacing w:before="0" w:after="0"/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prospěl s vyznamenáním</w:t>
            </w:r>
          </w:p>
        </w:tc>
        <w:tc>
          <w:tcPr>
            <w:tcW w:w="1162" w:type="dxa"/>
            <w:vAlign w:val="center"/>
          </w:tcPr>
          <w:p w:rsidR="00260F2B" w:rsidRDefault="00AE1635" w:rsidP="00552009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</w:t>
            </w:r>
          </w:p>
        </w:tc>
        <w:tc>
          <w:tcPr>
            <w:tcW w:w="1162" w:type="dxa"/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</w:tr>
      <w:tr w:rsidR="00260F2B" w:rsidTr="00552009">
        <w:trPr>
          <w:cantSplit/>
          <w:trHeight w:val="480"/>
        </w:trPr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cs="Arial"/>
                <w:sz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260F2B" w:rsidRDefault="00260F2B" w:rsidP="00552009">
            <w:pPr>
              <w:spacing w:before="0" w:after="0"/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prospěl</w:t>
            </w:r>
          </w:p>
        </w:tc>
        <w:tc>
          <w:tcPr>
            <w:tcW w:w="1162" w:type="dxa"/>
            <w:vAlign w:val="center"/>
          </w:tcPr>
          <w:p w:rsidR="00260F2B" w:rsidRDefault="00AE1635" w:rsidP="00AE1635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121</w:t>
            </w:r>
          </w:p>
        </w:tc>
        <w:tc>
          <w:tcPr>
            <w:tcW w:w="1162" w:type="dxa"/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</w:tr>
      <w:tr w:rsidR="00260F2B" w:rsidTr="00552009">
        <w:trPr>
          <w:cantSplit/>
          <w:trHeight w:val="480"/>
        </w:trPr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cs="Arial"/>
                <w:sz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260F2B" w:rsidRDefault="00260F2B" w:rsidP="00552009">
            <w:pPr>
              <w:spacing w:before="0" w:after="0"/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neprospěl</w:t>
            </w:r>
          </w:p>
        </w:tc>
        <w:tc>
          <w:tcPr>
            <w:tcW w:w="1162" w:type="dxa"/>
            <w:vAlign w:val="center"/>
          </w:tcPr>
          <w:p w:rsidR="00260F2B" w:rsidRDefault="00AE1635" w:rsidP="00552009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5</w:t>
            </w:r>
          </w:p>
        </w:tc>
        <w:tc>
          <w:tcPr>
            <w:tcW w:w="1162" w:type="dxa"/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</w:tr>
      <w:tr w:rsidR="00260F2B" w:rsidTr="00552009">
        <w:trPr>
          <w:cantSplit/>
          <w:trHeight w:val="480"/>
        </w:trPr>
        <w:tc>
          <w:tcPr>
            <w:tcW w:w="567" w:type="dxa"/>
            <w:vMerge w:val="restart"/>
            <w:vAlign w:val="center"/>
          </w:tcPr>
          <w:p w:rsidR="00260F2B" w:rsidRDefault="00260F2B" w:rsidP="00552009">
            <w:pPr>
              <w:pStyle w:val="Zpat"/>
              <w:tabs>
                <w:tab w:val="clear" w:pos="4536"/>
                <w:tab w:val="clear" w:pos="9072"/>
              </w:tabs>
              <w:spacing w:before="0"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škola</w:t>
            </w:r>
          </w:p>
        </w:tc>
        <w:tc>
          <w:tcPr>
            <w:tcW w:w="6250" w:type="dxa"/>
            <w:gridSpan w:val="2"/>
            <w:vMerge w:val="restart"/>
            <w:vAlign w:val="center"/>
          </w:tcPr>
          <w:p w:rsidR="00260F2B" w:rsidRDefault="00260F2B" w:rsidP="00552009">
            <w:pPr>
              <w:pStyle w:val="Zpat"/>
              <w:tabs>
                <w:tab w:val="clear" w:pos="4536"/>
                <w:tab w:val="clear" w:pos="9072"/>
              </w:tabs>
              <w:spacing w:before="0" w:after="0"/>
              <w:jc w:val="center"/>
              <w:rPr>
                <w:rFonts w:cs="Arial"/>
                <w:sz w:val="20"/>
              </w:rPr>
            </w:pPr>
          </w:p>
          <w:p w:rsidR="00260F2B" w:rsidRDefault="004E1B03" w:rsidP="00552009">
            <w:pPr>
              <w:pStyle w:val="Zpat"/>
              <w:tabs>
                <w:tab w:val="clear" w:pos="4536"/>
                <w:tab w:val="clear" w:pos="9072"/>
              </w:tabs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SOU</w:t>
            </w:r>
          </w:p>
        </w:tc>
        <w:tc>
          <w:tcPr>
            <w:tcW w:w="2324" w:type="dxa"/>
            <w:gridSpan w:val="2"/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cs="Arial"/>
                <w:b/>
                <w:bCs/>
                <w:caps/>
                <w:sz w:val="20"/>
              </w:rPr>
            </w:pPr>
            <w:r>
              <w:rPr>
                <w:rFonts w:cs="Arial"/>
                <w:b/>
                <w:bCs/>
                <w:caps/>
                <w:sz w:val="20"/>
              </w:rPr>
              <w:t>maturitní  zkoušky</w:t>
            </w:r>
          </w:p>
        </w:tc>
      </w:tr>
      <w:tr w:rsidR="00260F2B" w:rsidTr="00552009">
        <w:trPr>
          <w:cantSplit/>
          <w:trHeight w:val="48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260F2B" w:rsidRDefault="00260F2B" w:rsidP="00552009">
            <w:pPr>
              <w:pStyle w:val="Zpat"/>
              <w:tabs>
                <w:tab w:val="clear" w:pos="4536"/>
                <w:tab w:val="clear" w:pos="9072"/>
              </w:tabs>
              <w:spacing w:before="0" w:after="0"/>
              <w:jc w:val="center"/>
              <w:rPr>
                <w:rFonts w:cs="Arial"/>
                <w:sz w:val="16"/>
              </w:rPr>
            </w:pPr>
          </w:p>
        </w:tc>
        <w:tc>
          <w:tcPr>
            <w:tcW w:w="62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60F2B" w:rsidRDefault="00260F2B" w:rsidP="00552009">
            <w:pPr>
              <w:pStyle w:val="Zpat"/>
              <w:tabs>
                <w:tab w:val="clear" w:pos="4536"/>
                <w:tab w:val="clear" w:pos="9072"/>
              </w:tabs>
              <w:spacing w:before="0" w:after="0"/>
              <w:jc w:val="center"/>
              <w:rPr>
                <w:rFonts w:cs="Arial"/>
                <w:sz w:val="16"/>
              </w:rPr>
            </w:pPr>
          </w:p>
        </w:tc>
        <w:tc>
          <w:tcPr>
            <w:tcW w:w="1162" w:type="dxa"/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denní</w:t>
            </w:r>
          </w:p>
          <w:p w:rsidR="00260F2B" w:rsidRDefault="00260F2B" w:rsidP="00552009">
            <w:pPr>
              <w:spacing w:before="0"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vzdělávání</w:t>
            </w:r>
          </w:p>
        </w:tc>
        <w:tc>
          <w:tcPr>
            <w:tcW w:w="1162" w:type="dxa"/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vzdělávání</w:t>
            </w:r>
          </w:p>
          <w:p w:rsidR="00260F2B" w:rsidRDefault="00260F2B" w:rsidP="00552009">
            <w:pPr>
              <w:spacing w:before="0"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při zaměstnání</w:t>
            </w:r>
          </w:p>
        </w:tc>
      </w:tr>
      <w:tr w:rsidR="00260F2B" w:rsidTr="00552009">
        <w:trPr>
          <w:cantSplit/>
          <w:trHeight w:val="480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260F2B" w:rsidRDefault="00260F2B" w:rsidP="00552009">
            <w:pPr>
              <w:spacing w:before="0" w:after="0"/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počet žáků, kteří konali zkoušku</w:t>
            </w:r>
          </w:p>
        </w:tc>
        <w:tc>
          <w:tcPr>
            <w:tcW w:w="1162" w:type="dxa"/>
            <w:vAlign w:val="center"/>
          </w:tcPr>
          <w:p w:rsidR="00260F2B" w:rsidRDefault="004C2B53" w:rsidP="00552009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  <w:r w:rsidR="00260F2B">
              <w:rPr>
                <w:rFonts w:cs="Arial"/>
                <w:sz w:val="20"/>
              </w:rPr>
              <w:t>9</w:t>
            </w:r>
          </w:p>
        </w:tc>
        <w:tc>
          <w:tcPr>
            <w:tcW w:w="1162" w:type="dxa"/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</w:tr>
      <w:tr w:rsidR="00260F2B" w:rsidTr="00552009">
        <w:trPr>
          <w:cantSplit/>
          <w:trHeight w:val="480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260F2B" w:rsidRDefault="00260F2B" w:rsidP="00552009">
            <w:pPr>
              <w:spacing w:before="0" w:after="0"/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 toho konali zkoušku opakovaně</w:t>
            </w:r>
          </w:p>
        </w:tc>
        <w:tc>
          <w:tcPr>
            <w:tcW w:w="1162" w:type="dxa"/>
            <w:vAlign w:val="center"/>
          </w:tcPr>
          <w:p w:rsidR="00260F2B" w:rsidRDefault="004C2B53" w:rsidP="00552009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  <w:r w:rsidR="00260F2B">
              <w:rPr>
                <w:rFonts w:cs="Arial"/>
                <w:sz w:val="20"/>
              </w:rPr>
              <w:t>8</w:t>
            </w:r>
          </w:p>
        </w:tc>
        <w:tc>
          <w:tcPr>
            <w:tcW w:w="1162" w:type="dxa"/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</w:tr>
      <w:tr w:rsidR="00260F2B" w:rsidTr="00552009">
        <w:trPr>
          <w:cantSplit/>
          <w:trHeight w:val="480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260F2B" w:rsidRDefault="00260F2B" w:rsidP="00552009">
            <w:pPr>
              <w:spacing w:before="0" w:after="0"/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počet žáků závěrečných ročníků, kteří nebyli připuštěni ke zkoušce v řádném termínu</w:t>
            </w:r>
          </w:p>
        </w:tc>
        <w:tc>
          <w:tcPr>
            <w:tcW w:w="1162" w:type="dxa"/>
            <w:vAlign w:val="center"/>
          </w:tcPr>
          <w:p w:rsidR="00260F2B" w:rsidRDefault="004C2B53" w:rsidP="00552009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1162" w:type="dxa"/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</w:tr>
      <w:tr w:rsidR="00260F2B" w:rsidTr="00552009">
        <w:trPr>
          <w:cantSplit/>
          <w:trHeight w:val="480"/>
        </w:trPr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260F2B" w:rsidRDefault="00260F2B" w:rsidP="00552009">
            <w:pPr>
              <w:spacing w:before="0" w:after="0"/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počet žáků, kteří byli hodnoceni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260F2B" w:rsidRDefault="00260F2B" w:rsidP="00552009">
            <w:pPr>
              <w:spacing w:before="0" w:after="0"/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prospěl s vyznamenáním</w:t>
            </w:r>
          </w:p>
        </w:tc>
        <w:tc>
          <w:tcPr>
            <w:tcW w:w="1162" w:type="dxa"/>
            <w:vAlign w:val="center"/>
          </w:tcPr>
          <w:p w:rsidR="00260F2B" w:rsidRDefault="004C2B53" w:rsidP="00552009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162" w:type="dxa"/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</w:tr>
      <w:tr w:rsidR="00260F2B" w:rsidTr="00552009">
        <w:trPr>
          <w:cantSplit/>
          <w:trHeight w:val="480"/>
        </w:trPr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cs="Arial"/>
                <w:sz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260F2B" w:rsidRDefault="00260F2B" w:rsidP="00552009">
            <w:pPr>
              <w:spacing w:before="0" w:after="0"/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prospěl</w:t>
            </w:r>
          </w:p>
        </w:tc>
        <w:tc>
          <w:tcPr>
            <w:tcW w:w="1162" w:type="dxa"/>
            <w:vAlign w:val="center"/>
          </w:tcPr>
          <w:p w:rsidR="00260F2B" w:rsidRDefault="00260F2B" w:rsidP="004C2B53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="004C2B53">
              <w:rPr>
                <w:rFonts w:cs="Arial"/>
                <w:sz w:val="20"/>
              </w:rPr>
              <w:t>6</w:t>
            </w:r>
          </w:p>
        </w:tc>
        <w:tc>
          <w:tcPr>
            <w:tcW w:w="1162" w:type="dxa"/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</w:tr>
      <w:tr w:rsidR="00260F2B" w:rsidTr="00552009">
        <w:trPr>
          <w:cantSplit/>
          <w:trHeight w:val="480"/>
        </w:trPr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cs="Arial"/>
                <w:sz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260F2B" w:rsidRDefault="00260F2B" w:rsidP="00552009">
            <w:pPr>
              <w:spacing w:before="0" w:after="0"/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neprospěl</w:t>
            </w:r>
          </w:p>
        </w:tc>
        <w:tc>
          <w:tcPr>
            <w:tcW w:w="1162" w:type="dxa"/>
            <w:vAlign w:val="center"/>
          </w:tcPr>
          <w:p w:rsidR="00260F2B" w:rsidRDefault="004C2B53" w:rsidP="00552009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40</w:t>
            </w:r>
          </w:p>
        </w:tc>
        <w:tc>
          <w:tcPr>
            <w:tcW w:w="1162" w:type="dxa"/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</w:tr>
      <w:tr w:rsidR="00260F2B" w:rsidTr="004E1B03">
        <w:trPr>
          <w:cantSplit/>
          <w:trHeight w:val="480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0F2B" w:rsidRDefault="00260F2B" w:rsidP="00552009">
            <w:pPr>
              <w:pStyle w:val="Zpat"/>
              <w:tabs>
                <w:tab w:val="clear" w:pos="4536"/>
                <w:tab w:val="clear" w:pos="9072"/>
              </w:tabs>
              <w:spacing w:before="0" w:after="0"/>
              <w:jc w:val="center"/>
              <w:rPr>
                <w:rFonts w:cs="Arial"/>
                <w:sz w:val="16"/>
              </w:rPr>
            </w:pPr>
          </w:p>
        </w:tc>
        <w:tc>
          <w:tcPr>
            <w:tcW w:w="62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0F2B" w:rsidRDefault="00260F2B" w:rsidP="00552009">
            <w:pPr>
              <w:pStyle w:val="Zpat"/>
              <w:tabs>
                <w:tab w:val="clear" w:pos="4536"/>
                <w:tab w:val="clear" w:pos="9072"/>
              </w:tabs>
              <w:spacing w:before="0"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cs="Arial"/>
                <w:b/>
                <w:bCs/>
                <w:caps/>
                <w:sz w:val="20"/>
              </w:rPr>
            </w:pPr>
          </w:p>
        </w:tc>
      </w:tr>
      <w:tr w:rsidR="00260F2B" w:rsidTr="004E1B03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0F2B" w:rsidRDefault="00260F2B" w:rsidP="00552009">
            <w:pPr>
              <w:pStyle w:val="Zpat"/>
              <w:tabs>
                <w:tab w:val="clear" w:pos="4536"/>
                <w:tab w:val="clear" w:pos="9072"/>
              </w:tabs>
              <w:spacing w:before="0" w:after="0"/>
              <w:jc w:val="center"/>
              <w:rPr>
                <w:rFonts w:cs="Arial"/>
                <w:sz w:val="16"/>
              </w:rPr>
            </w:pPr>
          </w:p>
        </w:tc>
        <w:tc>
          <w:tcPr>
            <w:tcW w:w="62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0F2B" w:rsidRDefault="00260F2B" w:rsidP="00552009">
            <w:pPr>
              <w:pStyle w:val="Zpat"/>
              <w:tabs>
                <w:tab w:val="clear" w:pos="4536"/>
                <w:tab w:val="clear" w:pos="9072"/>
              </w:tabs>
              <w:spacing w:before="0" w:after="0"/>
              <w:jc w:val="center"/>
              <w:rPr>
                <w:rFonts w:cs="Arial"/>
                <w:sz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cs="Arial"/>
                <w:sz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cs="Arial"/>
                <w:sz w:val="16"/>
              </w:rPr>
            </w:pPr>
          </w:p>
        </w:tc>
      </w:tr>
      <w:tr w:rsidR="00260F2B" w:rsidTr="004E1B03">
        <w:trPr>
          <w:cantSplit/>
          <w:trHeight w:val="480"/>
        </w:trPr>
        <w:tc>
          <w:tcPr>
            <w:tcW w:w="681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0F2B" w:rsidRDefault="00260F2B" w:rsidP="00552009">
            <w:pPr>
              <w:spacing w:before="0" w:after="0"/>
              <w:jc w:val="right"/>
              <w:rPr>
                <w:rFonts w:cs="Arial"/>
                <w:sz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</w:tr>
      <w:tr w:rsidR="00260F2B" w:rsidTr="004E1B03">
        <w:trPr>
          <w:cantSplit/>
          <w:trHeight w:val="480"/>
        </w:trPr>
        <w:tc>
          <w:tcPr>
            <w:tcW w:w="681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0F2B" w:rsidRDefault="00260F2B" w:rsidP="00552009">
            <w:pPr>
              <w:spacing w:before="0" w:after="0"/>
              <w:jc w:val="right"/>
              <w:rPr>
                <w:rFonts w:cs="Arial"/>
                <w:sz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</w:tr>
      <w:tr w:rsidR="00260F2B" w:rsidTr="004E1B03">
        <w:trPr>
          <w:cantSplit/>
          <w:trHeight w:val="480"/>
        </w:trPr>
        <w:tc>
          <w:tcPr>
            <w:tcW w:w="681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0F2B" w:rsidRDefault="00260F2B" w:rsidP="00552009">
            <w:pPr>
              <w:spacing w:before="0" w:after="0"/>
              <w:jc w:val="right"/>
              <w:rPr>
                <w:rFonts w:cs="Arial"/>
                <w:sz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</w:tr>
      <w:tr w:rsidR="00260F2B" w:rsidTr="004E1B03">
        <w:trPr>
          <w:cantSplit/>
          <w:trHeight w:val="480"/>
        </w:trPr>
        <w:tc>
          <w:tcPr>
            <w:tcW w:w="49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0F2B" w:rsidRDefault="00260F2B" w:rsidP="00552009">
            <w:pPr>
              <w:spacing w:before="0" w:after="0"/>
              <w:jc w:val="right"/>
              <w:rPr>
                <w:rFonts w:cs="Arial"/>
                <w:sz w:val="16"/>
              </w:rPr>
            </w:pPr>
          </w:p>
          <w:p w:rsidR="00605098" w:rsidRDefault="00605098" w:rsidP="00552009">
            <w:pPr>
              <w:spacing w:before="0" w:after="0"/>
              <w:jc w:val="right"/>
              <w:rPr>
                <w:rFonts w:cs="Arial"/>
                <w:sz w:val="16"/>
              </w:rPr>
            </w:pPr>
          </w:p>
          <w:p w:rsidR="00605098" w:rsidRDefault="00605098" w:rsidP="00552009">
            <w:pPr>
              <w:spacing w:before="0" w:after="0"/>
              <w:jc w:val="right"/>
              <w:rPr>
                <w:rFonts w:cs="Arial"/>
                <w:sz w:val="16"/>
              </w:rPr>
            </w:pPr>
          </w:p>
          <w:p w:rsidR="00605098" w:rsidRDefault="00605098" w:rsidP="00552009">
            <w:pPr>
              <w:spacing w:before="0" w:after="0"/>
              <w:jc w:val="right"/>
              <w:rPr>
                <w:rFonts w:cs="Arial"/>
                <w:sz w:val="16"/>
              </w:rPr>
            </w:pPr>
          </w:p>
          <w:p w:rsidR="00605098" w:rsidRDefault="00605098" w:rsidP="00552009">
            <w:pPr>
              <w:spacing w:before="0" w:after="0"/>
              <w:jc w:val="right"/>
              <w:rPr>
                <w:rFonts w:cs="Arial"/>
                <w:sz w:val="16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0F2B" w:rsidRDefault="00260F2B" w:rsidP="00552009">
            <w:pPr>
              <w:spacing w:before="0" w:after="0"/>
              <w:jc w:val="right"/>
              <w:rPr>
                <w:rFonts w:cs="Arial"/>
                <w:sz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</w:tr>
      <w:tr w:rsidR="00260F2B" w:rsidTr="004E1B03">
        <w:trPr>
          <w:cantSplit/>
          <w:trHeight w:val="480"/>
        </w:trPr>
        <w:tc>
          <w:tcPr>
            <w:tcW w:w="49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cs="Arial"/>
                <w:sz w:val="16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0F2B" w:rsidRDefault="00260F2B" w:rsidP="00552009">
            <w:pPr>
              <w:spacing w:before="0" w:after="0"/>
              <w:jc w:val="right"/>
              <w:rPr>
                <w:rFonts w:cs="Arial"/>
                <w:sz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</w:tr>
      <w:tr w:rsidR="00260F2B" w:rsidTr="004E1B03">
        <w:trPr>
          <w:cantSplit/>
          <w:trHeight w:val="480"/>
        </w:trPr>
        <w:tc>
          <w:tcPr>
            <w:tcW w:w="49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cs="Arial"/>
                <w:sz w:val="16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260F2B" w:rsidRDefault="00260F2B" w:rsidP="00552009">
            <w:pPr>
              <w:spacing w:before="0" w:after="0"/>
              <w:jc w:val="right"/>
              <w:rPr>
                <w:rFonts w:cs="Arial"/>
                <w:sz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0F2B" w:rsidRDefault="00260F2B" w:rsidP="00552009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</w:tr>
    </w:tbl>
    <w:p w:rsidR="00260F2B" w:rsidRPr="003F0572" w:rsidRDefault="00260F2B" w:rsidP="00552009">
      <w:pPr>
        <w:numPr>
          <w:ilvl w:val="0"/>
          <w:numId w:val="3"/>
        </w:numPr>
        <w:tabs>
          <w:tab w:val="clear" w:pos="454"/>
        </w:tabs>
        <w:spacing w:before="360" w:after="0"/>
        <w:ind w:left="284" w:hanging="284"/>
        <w:rPr>
          <w:rFonts w:ascii="Arial" w:hAnsi="Arial" w:cs="Arial"/>
          <w:sz w:val="20"/>
          <w:u w:val="single"/>
        </w:rPr>
      </w:pPr>
      <w:r w:rsidRPr="003F0572">
        <w:rPr>
          <w:rFonts w:ascii="Arial" w:hAnsi="Arial" w:cs="Arial"/>
          <w:sz w:val="20"/>
          <w:u w:val="single"/>
        </w:rPr>
        <w:t>Přijímací řízení do 1. ročníků školního roku 201</w:t>
      </w:r>
      <w:r w:rsidR="00AE1635">
        <w:rPr>
          <w:rFonts w:ascii="Arial" w:hAnsi="Arial" w:cs="Arial"/>
          <w:sz w:val="20"/>
          <w:u w:val="single"/>
        </w:rPr>
        <w:t>3</w:t>
      </w:r>
      <w:r w:rsidRPr="003F0572">
        <w:rPr>
          <w:rFonts w:ascii="Arial" w:hAnsi="Arial" w:cs="Arial"/>
          <w:sz w:val="20"/>
          <w:u w:val="single"/>
        </w:rPr>
        <w:t>/201</w:t>
      </w:r>
      <w:r w:rsidR="00AE1635">
        <w:rPr>
          <w:rFonts w:ascii="Arial" w:hAnsi="Arial" w:cs="Arial"/>
          <w:sz w:val="20"/>
          <w:u w:val="single"/>
        </w:rPr>
        <w:t>4</w:t>
      </w:r>
    </w:p>
    <w:p w:rsidR="00260F2B" w:rsidRPr="003F0572" w:rsidRDefault="00260F2B" w:rsidP="00260F2B">
      <w:pPr>
        <w:ind w:left="284"/>
        <w:rPr>
          <w:rFonts w:cs="Arial"/>
          <w:sz w:val="20"/>
        </w:rPr>
      </w:pPr>
      <w:r w:rsidRPr="003F0572">
        <w:rPr>
          <w:rFonts w:ascii="Arial" w:hAnsi="Arial" w:cs="Arial"/>
          <w:sz w:val="20"/>
        </w:rPr>
        <w:t xml:space="preserve">a) </w:t>
      </w:r>
      <w:r w:rsidRPr="003F0572">
        <w:rPr>
          <w:rFonts w:ascii="Arial" w:hAnsi="Arial" w:cs="Arial"/>
          <w:sz w:val="20"/>
          <w:u w:val="single"/>
        </w:rPr>
        <w:t>SŠ (mimo gymnázií), konzervatoře, VOŠ</w:t>
      </w:r>
      <w:r w:rsidRPr="003F0572">
        <w:rPr>
          <w:rFonts w:ascii="Arial" w:hAnsi="Arial" w:cs="Arial"/>
          <w:sz w:val="20"/>
          <w:u w:val="single"/>
        </w:rPr>
        <w:br/>
      </w:r>
    </w:p>
    <w:tbl>
      <w:tblPr>
        <w:tblW w:w="91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5103"/>
        <w:gridCol w:w="2195"/>
      </w:tblGrid>
      <w:tr w:rsidR="00260F2B" w:rsidTr="00552009">
        <w:trPr>
          <w:cantSplit/>
          <w:trHeight w:val="907"/>
        </w:trPr>
        <w:tc>
          <w:tcPr>
            <w:tcW w:w="1843" w:type="dxa"/>
            <w:vAlign w:val="center"/>
          </w:tcPr>
          <w:p w:rsidR="00260F2B" w:rsidRDefault="00260F2B" w:rsidP="00552009">
            <w:pPr>
              <w:spacing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skupina oborů vzdělání,</w:t>
            </w:r>
          </w:p>
          <w:p w:rsidR="00260F2B" w:rsidRDefault="00260F2B" w:rsidP="00552009">
            <w:pPr>
              <w:spacing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kód, název</w:t>
            </w:r>
          </w:p>
        </w:tc>
        <w:tc>
          <w:tcPr>
            <w:tcW w:w="7298" w:type="dxa"/>
            <w:gridSpan w:val="2"/>
            <w:vAlign w:val="center"/>
          </w:tcPr>
          <w:p w:rsidR="00260F2B" w:rsidRPr="00792CB2" w:rsidRDefault="00260F2B" w:rsidP="00552009">
            <w:pPr>
              <w:spacing w:after="0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 w:rsidRPr="00792CB2">
              <w:rPr>
                <w:rFonts w:ascii="Times New Roman" w:hAnsi="Times New Roman"/>
                <w:b/>
                <w:sz w:val="14"/>
                <w:szCs w:val="14"/>
                <w:u w:val="single"/>
              </w:rPr>
              <w:t xml:space="preserve">Kód:                Název:                   ŚVP:                                   Kód:                Název:                    ŚVP:                                      </w:t>
            </w:r>
          </w:p>
          <w:p w:rsidR="00260F2B" w:rsidRDefault="00E6623B" w:rsidP="00E6623B">
            <w:pPr>
              <w:spacing w:after="0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="00260F2B" w:rsidRPr="00011647">
              <w:rPr>
                <w:rFonts w:ascii="Times New Roman" w:hAnsi="Times New Roman"/>
                <w:b/>
                <w:sz w:val="14"/>
                <w:szCs w:val="14"/>
              </w:rPr>
              <w:t xml:space="preserve">65-42-M/01 </w:t>
            </w:r>
            <w:r w:rsidR="00260F2B">
              <w:rPr>
                <w:rFonts w:ascii="Times New Roman" w:hAnsi="Times New Roman"/>
                <w:b/>
                <w:sz w:val="14"/>
                <w:szCs w:val="14"/>
              </w:rPr>
              <w:t xml:space="preserve">   </w:t>
            </w:r>
            <w:r w:rsidR="00260F2B" w:rsidRPr="00011647">
              <w:rPr>
                <w:rFonts w:ascii="Times New Roman" w:hAnsi="Times New Roman"/>
                <w:b/>
                <w:sz w:val="14"/>
                <w:szCs w:val="14"/>
              </w:rPr>
              <w:t>Hotelnictví</w:t>
            </w:r>
            <w:r w:rsidR="00260F2B">
              <w:rPr>
                <w:rFonts w:ascii="Times New Roman" w:hAnsi="Times New Roman"/>
                <w:b/>
                <w:sz w:val="14"/>
                <w:szCs w:val="14"/>
              </w:rPr>
              <w:t xml:space="preserve">    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  </w:t>
            </w:r>
            <w:r w:rsidR="00260F2B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</w:t>
            </w:r>
            <w:r w:rsidR="00260F2B" w:rsidRPr="00011647">
              <w:rPr>
                <w:rFonts w:ascii="Times New Roman" w:hAnsi="Times New Roman"/>
                <w:b/>
                <w:sz w:val="14"/>
                <w:szCs w:val="14"/>
              </w:rPr>
              <w:t>Hotelnictví a turismus</w:t>
            </w:r>
            <w:r w:rsidR="00260F2B">
              <w:rPr>
                <w:rFonts w:ascii="Times New Roman" w:hAnsi="Times New Roman"/>
                <w:b/>
                <w:sz w:val="14"/>
                <w:szCs w:val="14"/>
              </w:rPr>
              <w:t xml:space="preserve">          </w:t>
            </w:r>
            <w:r w:rsidR="00260F2B" w:rsidRPr="00011647">
              <w:rPr>
                <w:rFonts w:ascii="Times New Roman" w:hAnsi="Times New Roman"/>
                <w:b/>
                <w:sz w:val="14"/>
                <w:szCs w:val="14"/>
              </w:rPr>
              <w:t>65-51-H/01</w:t>
            </w:r>
            <w:r w:rsidR="00260F2B">
              <w:rPr>
                <w:rFonts w:ascii="Times New Roman" w:hAnsi="Times New Roman"/>
                <w:b/>
                <w:sz w:val="14"/>
                <w:szCs w:val="14"/>
              </w:rPr>
              <w:t xml:space="preserve">      </w:t>
            </w:r>
            <w:r w:rsidR="00260F2B" w:rsidRPr="00011647">
              <w:rPr>
                <w:rFonts w:ascii="Times New Roman" w:hAnsi="Times New Roman"/>
                <w:b/>
                <w:sz w:val="14"/>
                <w:szCs w:val="14"/>
              </w:rPr>
              <w:t>Kuchař-číšník</w:t>
            </w:r>
            <w:r w:rsidR="00260F2B">
              <w:rPr>
                <w:rFonts w:ascii="Times New Roman" w:hAnsi="Times New Roman"/>
                <w:b/>
                <w:sz w:val="14"/>
                <w:szCs w:val="14"/>
              </w:rPr>
              <w:t xml:space="preserve">       </w:t>
            </w:r>
            <w:r w:rsidR="00260F2B" w:rsidRPr="00011647">
              <w:rPr>
                <w:rFonts w:ascii="Times New Roman" w:hAnsi="Times New Roman"/>
                <w:b/>
                <w:sz w:val="14"/>
                <w:szCs w:val="14"/>
              </w:rPr>
              <w:t>Číšník - servírka</w:t>
            </w:r>
            <w:r w:rsidR="00260F2B">
              <w:rPr>
                <w:rFonts w:ascii="Times New Roman" w:hAnsi="Times New Roman"/>
                <w:b/>
                <w:sz w:val="14"/>
                <w:szCs w:val="14"/>
              </w:rPr>
              <w:t xml:space="preserve">                                                                              </w:t>
            </w:r>
          </w:p>
          <w:p w:rsidR="00260F2B" w:rsidRDefault="00E6623B" w:rsidP="00E6623B">
            <w:pPr>
              <w:spacing w:after="0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="00260F2B" w:rsidRPr="00011647">
              <w:rPr>
                <w:rFonts w:ascii="Times New Roman" w:hAnsi="Times New Roman"/>
                <w:b/>
                <w:sz w:val="14"/>
                <w:szCs w:val="14"/>
              </w:rPr>
              <w:t>66-41-L/01</w:t>
            </w:r>
            <w:r w:rsidR="00260F2B">
              <w:rPr>
                <w:rFonts w:ascii="Times New Roman" w:hAnsi="Times New Roman"/>
                <w:b/>
                <w:sz w:val="14"/>
                <w:szCs w:val="14"/>
              </w:rPr>
              <w:t xml:space="preserve">     </w:t>
            </w:r>
            <w:r w:rsidR="00260F2B" w:rsidRPr="00011647">
              <w:rPr>
                <w:rFonts w:ascii="Times New Roman" w:hAnsi="Times New Roman"/>
                <w:b/>
                <w:sz w:val="14"/>
                <w:szCs w:val="14"/>
              </w:rPr>
              <w:t>Obchodník</w:t>
            </w:r>
            <w:r w:rsidR="00260F2B">
              <w:rPr>
                <w:rFonts w:ascii="Times New Roman" w:hAnsi="Times New Roman"/>
                <w:b/>
                <w:sz w:val="14"/>
                <w:szCs w:val="14"/>
              </w:rPr>
              <w:t xml:space="preserve">     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    </w:t>
            </w:r>
            <w:r w:rsidR="00260F2B" w:rsidRPr="00011647">
              <w:rPr>
                <w:rFonts w:ascii="Times New Roman" w:hAnsi="Times New Roman"/>
                <w:b/>
                <w:sz w:val="14"/>
                <w:szCs w:val="14"/>
              </w:rPr>
              <w:t>Obchodník</w:t>
            </w:r>
            <w:r w:rsidR="00260F2B">
              <w:rPr>
                <w:rFonts w:ascii="Times New Roman" w:hAnsi="Times New Roman"/>
                <w:b/>
                <w:sz w:val="14"/>
                <w:szCs w:val="14"/>
              </w:rPr>
              <w:t xml:space="preserve">                             </w:t>
            </w:r>
            <w:r w:rsidR="00260F2B" w:rsidRPr="00011647">
              <w:rPr>
                <w:rFonts w:ascii="Times New Roman" w:hAnsi="Times New Roman"/>
                <w:b/>
                <w:sz w:val="14"/>
                <w:szCs w:val="14"/>
              </w:rPr>
              <w:t>65-51-H/01</w:t>
            </w:r>
            <w:r w:rsidR="00260F2B">
              <w:rPr>
                <w:rFonts w:ascii="Times New Roman" w:hAnsi="Times New Roman"/>
                <w:b/>
                <w:sz w:val="14"/>
                <w:szCs w:val="14"/>
              </w:rPr>
              <w:t xml:space="preserve">      </w:t>
            </w:r>
            <w:r w:rsidR="00260F2B" w:rsidRPr="00011647">
              <w:rPr>
                <w:rFonts w:ascii="Times New Roman" w:hAnsi="Times New Roman"/>
                <w:b/>
                <w:sz w:val="14"/>
                <w:szCs w:val="14"/>
              </w:rPr>
              <w:t>Kuchař-číšník</w:t>
            </w:r>
            <w:r w:rsidR="00260F2B">
              <w:rPr>
                <w:rFonts w:ascii="Times New Roman" w:hAnsi="Times New Roman"/>
                <w:b/>
                <w:sz w:val="14"/>
                <w:szCs w:val="14"/>
              </w:rPr>
              <w:t xml:space="preserve">       </w:t>
            </w:r>
            <w:r w:rsidR="00260F2B" w:rsidRPr="00011647">
              <w:rPr>
                <w:rFonts w:ascii="Times New Roman" w:hAnsi="Times New Roman"/>
                <w:b/>
                <w:sz w:val="14"/>
                <w:szCs w:val="14"/>
              </w:rPr>
              <w:t xml:space="preserve">Kuchař </w:t>
            </w:r>
          </w:p>
          <w:p w:rsidR="00260F2B" w:rsidRDefault="00260F2B" w:rsidP="00E6623B">
            <w:pPr>
              <w:spacing w:after="0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</w:t>
            </w:r>
            <w:r w:rsidRPr="00011647">
              <w:rPr>
                <w:rFonts w:ascii="Times New Roman" w:hAnsi="Times New Roman"/>
                <w:b/>
                <w:sz w:val="14"/>
                <w:szCs w:val="14"/>
              </w:rPr>
              <w:t>29-53-H/01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   </w:t>
            </w:r>
            <w:r w:rsidRPr="00011647">
              <w:rPr>
                <w:rFonts w:ascii="Times New Roman" w:hAnsi="Times New Roman"/>
                <w:b/>
                <w:sz w:val="14"/>
                <w:szCs w:val="14"/>
              </w:rPr>
              <w:t>Pekař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            </w:t>
            </w:r>
            <w:r w:rsidR="00E6623B">
              <w:rPr>
                <w:rFonts w:ascii="Times New Roman" w:hAnsi="Times New Roman"/>
                <w:b/>
                <w:sz w:val="14"/>
                <w:szCs w:val="14"/>
              </w:rPr>
              <w:t xml:space="preserve">     </w:t>
            </w:r>
            <w:r w:rsidRPr="00011647">
              <w:rPr>
                <w:rFonts w:ascii="Times New Roman" w:hAnsi="Times New Roman"/>
                <w:b/>
                <w:sz w:val="14"/>
                <w:szCs w:val="14"/>
              </w:rPr>
              <w:t>Pekař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                                   </w:t>
            </w:r>
            <w:r w:rsidRPr="00011647">
              <w:rPr>
                <w:rFonts w:ascii="Times New Roman" w:hAnsi="Times New Roman"/>
                <w:b/>
                <w:sz w:val="14"/>
                <w:szCs w:val="14"/>
              </w:rPr>
              <w:t>65-51-H/01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     </w:t>
            </w:r>
            <w:r w:rsidRPr="00011647">
              <w:rPr>
                <w:rFonts w:ascii="Times New Roman" w:hAnsi="Times New Roman"/>
                <w:b/>
                <w:sz w:val="14"/>
                <w:szCs w:val="14"/>
              </w:rPr>
              <w:t>Kuchař-číšník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    </w:t>
            </w:r>
            <w:r w:rsidRPr="00011647">
              <w:rPr>
                <w:rFonts w:ascii="Times New Roman" w:hAnsi="Times New Roman"/>
                <w:b/>
                <w:sz w:val="14"/>
                <w:szCs w:val="14"/>
              </w:rPr>
              <w:t>Kuchař - číšník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                                                                         </w:t>
            </w:r>
          </w:p>
          <w:p w:rsidR="00260F2B" w:rsidRDefault="00260F2B" w:rsidP="00E6623B">
            <w:pPr>
              <w:spacing w:after="0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 </w:t>
            </w:r>
            <w:r w:rsidRPr="00011647">
              <w:rPr>
                <w:rFonts w:ascii="Times New Roman" w:hAnsi="Times New Roman"/>
                <w:b/>
                <w:sz w:val="14"/>
                <w:szCs w:val="14"/>
              </w:rPr>
              <w:t>29-54-H/01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   </w:t>
            </w:r>
            <w:r w:rsidRPr="00011647">
              <w:rPr>
                <w:rFonts w:ascii="Times New Roman" w:hAnsi="Times New Roman"/>
                <w:b/>
                <w:sz w:val="14"/>
                <w:szCs w:val="14"/>
              </w:rPr>
              <w:t>Cukrář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         </w:t>
            </w:r>
            <w:r w:rsidR="00E6623B">
              <w:rPr>
                <w:rFonts w:ascii="Times New Roman" w:hAnsi="Times New Roman"/>
                <w:b/>
                <w:sz w:val="14"/>
                <w:szCs w:val="14"/>
              </w:rPr>
              <w:t xml:space="preserve">   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011647">
              <w:rPr>
                <w:rFonts w:ascii="Times New Roman" w:hAnsi="Times New Roman"/>
                <w:b/>
                <w:sz w:val="14"/>
                <w:szCs w:val="14"/>
              </w:rPr>
              <w:t>Cukrář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                                6</w:t>
            </w:r>
            <w:r w:rsidRPr="00011647">
              <w:rPr>
                <w:rFonts w:ascii="Times New Roman" w:hAnsi="Times New Roman"/>
                <w:b/>
                <w:sz w:val="14"/>
                <w:szCs w:val="14"/>
              </w:rPr>
              <w:t>6-52-H/01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   </w:t>
            </w:r>
            <w:r w:rsidR="00E6623B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011647">
              <w:rPr>
                <w:rFonts w:ascii="Times New Roman" w:hAnsi="Times New Roman"/>
                <w:b/>
                <w:sz w:val="14"/>
                <w:szCs w:val="14"/>
              </w:rPr>
              <w:t>Aranžér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              A</w:t>
            </w:r>
            <w:r w:rsidRPr="00011647">
              <w:rPr>
                <w:rFonts w:ascii="Times New Roman" w:hAnsi="Times New Roman"/>
                <w:b/>
                <w:sz w:val="14"/>
                <w:szCs w:val="14"/>
              </w:rPr>
              <w:t>ranžér a propagace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                                                                </w:t>
            </w:r>
          </w:p>
          <w:p w:rsidR="00E6623B" w:rsidRDefault="00260F2B" w:rsidP="00E6623B">
            <w:pPr>
              <w:spacing w:after="0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</w:t>
            </w:r>
            <w:r w:rsidRPr="00011647">
              <w:rPr>
                <w:rFonts w:ascii="Times New Roman" w:hAnsi="Times New Roman"/>
                <w:b/>
                <w:sz w:val="14"/>
                <w:szCs w:val="14"/>
              </w:rPr>
              <w:t>29-5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6</w:t>
            </w:r>
            <w:r w:rsidRPr="00011647">
              <w:rPr>
                <w:rFonts w:ascii="Times New Roman" w:hAnsi="Times New Roman"/>
                <w:b/>
                <w:sz w:val="14"/>
                <w:szCs w:val="14"/>
              </w:rPr>
              <w:t>-H/01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   Řezník – uzenář </w:t>
            </w:r>
            <w:r w:rsidR="00E6623B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Řezník - uzenář               </w:t>
            </w:r>
            <w:r w:rsidR="00E6623B">
              <w:rPr>
                <w:rFonts w:ascii="Times New Roman" w:hAnsi="Times New Roman"/>
                <w:b/>
                <w:sz w:val="14"/>
                <w:szCs w:val="14"/>
              </w:rPr>
              <w:t xml:space="preserve">  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 </w:t>
            </w:r>
            <w:r w:rsidRPr="00011647">
              <w:rPr>
                <w:rFonts w:ascii="Times New Roman" w:hAnsi="Times New Roman"/>
                <w:b/>
                <w:sz w:val="14"/>
                <w:szCs w:val="14"/>
              </w:rPr>
              <w:t>66-51-H/01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     </w:t>
            </w:r>
            <w:r w:rsidRPr="00011647">
              <w:rPr>
                <w:rFonts w:ascii="Times New Roman" w:hAnsi="Times New Roman"/>
                <w:b/>
                <w:sz w:val="14"/>
                <w:szCs w:val="14"/>
              </w:rPr>
              <w:t>Prodavač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         </w:t>
            </w:r>
            <w:r w:rsidR="00E6623B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011647">
              <w:rPr>
                <w:rFonts w:ascii="Times New Roman" w:hAnsi="Times New Roman"/>
                <w:b/>
                <w:sz w:val="14"/>
                <w:szCs w:val="14"/>
              </w:rPr>
              <w:t>Prodavač květin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     </w:t>
            </w:r>
          </w:p>
          <w:p w:rsidR="00260F2B" w:rsidRDefault="00260F2B" w:rsidP="00E6623B">
            <w:pPr>
              <w:spacing w:after="0"/>
              <w:rPr>
                <w:rFonts w:cs="Arial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="00E6623B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011647">
              <w:rPr>
                <w:rFonts w:ascii="Times New Roman" w:hAnsi="Times New Roman"/>
                <w:b/>
                <w:sz w:val="14"/>
                <w:szCs w:val="14"/>
              </w:rPr>
              <w:t>64-41-L/51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     </w:t>
            </w:r>
            <w:r w:rsidRPr="00011647">
              <w:rPr>
                <w:rFonts w:ascii="Times New Roman" w:hAnsi="Times New Roman"/>
                <w:b/>
                <w:sz w:val="14"/>
                <w:szCs w:val="14"/>
              </w:rPr>
              <w:t>Podnikání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          </w:t>
            </w:r>
            <w:r w:rsidRPr="00011647">
              <w:rPr>
                <w:rFonts w:ascii="Times New Roman" w:hAnsi="Times New Roman"/>
                <w:b/>
                <w:sz w:val="14"/>
                <w:szCs w:val="14"/>
              </w:rPr>
              <w:t>Podnikání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                                                                 </w:t>
            </w:r>
          </w:p>
        </w:tc>
      </w:tr>
      <w:tr w:rsidR="00260F2B" w:rsidTr="00552009">
        <w:trPr>
          <w:cantSplit/>
          <w:trHeight w:val="450"/>
        </w:trPr>
        <w:tc>
          <w:tcPr>
            <w:tcW w:w="1843" w:type="dxa"/>
            <w:vMerge w:val="restart"/>
            <w:textDirection w:val="btLr"/>
            <w:vAlign w:val="center"/>
          </w:tcPr>
          <w:p w:rsidR="00260F2B" w:rsidRDefault="00260F2B" w:rsidP="00552009">
            <w:pPr>
              <w:pStyle w:val="Textvbloku"/>
              <w:overflowPunct w:val="0"/>
              <w:autoSpaceDE w:val="0"/>
              <w:autoSpaceDN w:val="0"/>
              <w:adjustRightInd w:val="0"/>
              <w:spacing w:before="0" w:after="0"/>
              <w:ind w:left="0" w:right="0"/>
              <w:textAlignment w:val="baselin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Přijímací řízení pro školní rok 2011/2012</w:t>
            </w:r>
          </w:p>
          <w:p w:rsidR="00260F2B" w:rsidRDefault="00260F2B" w:rsidP="00552009">
            <w:pPr>
              <w:spacing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(denní vzdělávání)</w:t>
            </w:r>
          </w:p>
        </w:tc>
        <w:tc>
          <w:tcPr>
            <w:tcW w:w="5103" w:type="dxa"/>
            <w:vAlign w:val="center"/>
          </w:tcPr>
          <w:p w:rsidR="00260F2B" w:rsidRDefault="00260F2B" w:rsidP="00552009">
            <w:pPr>
              <w:spacing w:after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počet přihlášek celkem </w:t>
            </w:r>
          </w:p>
        </w:tc>
        <w:tc>
          <w:tcPr>
            <w:tcW w:w="2195" w:type="dxa"/>
            <w:vAlign w:val="center"/>
          </w:tcPr>
          <w:p w:rsidR="00260F2B" w:rsidRDefault="00260F2B" w:rsidP="00AE1635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  <w:r w:rsidR="00AE1635">
              <w:rPr>
                <w:rFonts w:cs="Arial"/>
                <w:sz w:val="20"/>
              </w:rPr>
              <w:t>22</w:t>
            </w:r>
          </w:p>
        </w:tc>
      </w:tr>
      <w:tr w:rsidR="00260F2B" w:rsidTr="00552009">
        <w:trPr>
          <w:cantSplit/>
          <w:trHeight w:val="450"/>
        </w:trPr>
        <w:tc>
          <w:tcPr>
            <w:tcW w:w="1843" w:type="dxa"/>
            <w:vMerge/>
            <w:textDirection w:val="btLr"/>
            <w:vAlign w:val="center"/>
          </w:tcPr>
          <w:p w:rsidR="00260F2B" w:rsidRDefault="00260F2B" w:rsidP="00552009">
            <w:pPr>
              <w:spacing w:after="0"/>
              <w:jc w:val="right"/>
              <w:rPr>
                <w:rFonts w:cs="Arial"/>
                <w:sz w:val="16"/>
              </w:rPr>
            </w:pPr>
          </w:p>
        </w:tc>
        <w:tc>
          <w:tcPr>
            <w:tcW w:w="5103" w:type="dxa"/>
            <w:vAlign w:val="center"/>
          </w:tcPr>
          <w:p w:rsidR="00260F2B" w:rsidRDefault="00260F2B" w:rsidP="00552009">
            <w:pPr>
              <w:spacing w:after="0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sz w:val="16"/>
              </w:rPr>
              <w:t>počet kol přijímacího řízení celkem</w:t>
            </w:r>
          </w:p>
        </w:tc>
        <w:tc>
          <w:tcPr>
            <w:tcW w:w="2195" w:type="dxa"/>
            <w:vAlign w:val="center"/>
          </w:tcPr>
          <w:p w:rsidR="00260F2B" w:rsidRDefault="00260F2B" w:rsidP="00552009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</w:tr>
      <w:tr w:rsidR="00260F2B" w:rsidTr="00552009">
        <w:trPr>
          <w:cantSplit/>
          <w:trHeight w:val="450"/>
        </w:trPr>
        <w:tc>
          <w:tcPr>
            <w:tcW w:w="1843" w:type="dxa"/>
            <w:vMerge/>
            <w:textDirection w:val="btLr"/>
            <w:vAlign w:val="center"/>
          </w:tcPr>
          <w:p w:rsidR="00260F2B" w:rsidRDefault="00260F2B" w:rsidP="00552009">
            <w:pPr>
              <w:spacing w:after="0"/>
              <w:jc w:val="right"/>
              <w:rPr>
                <w:rFonts w:cs="Arial"/>
                <w:sz w:val="16"/>
              </w:rPr>
            </w:pPr>
          </w:p>
        </w:tc>
        <w:tc>
          <w:tcPr>
            <w:tcW w:w="5103" w:type="dxa"/>
            <w:vAlign w:val="center"/>
          </w:tcPr>
          <w:p w:rsidR="00260F2B" w:rsidRDefault="00260F2B" w:rsidP="00552009">
            <w:pPr>
              <w:spacing w:after="0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počet přijatých celkem</w:t>
            </w:r>
          </w:p>
        </w:tc>
        <w:tc>
          <w:tcPr>
            <w:tcW w:w="2195" w:type="dxa"/>
            <w:vAlign w:val="center"/>
          </w:tcPr>
          <w:p w:rsidR="00260F2B" w:rsidRDefault="00AE1635" w:rsidP="00552009">
            <w:pPr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363</w:t>
            </w:r>
          </w:p>
        </w:tc>
      </w:tr>
      <w:tr w:rsidR="00260F2B" w:rsidTr="00552009">
        <w:trPr>
          <w:cantSplit/>
          <w:trHeight w:val="450"/>
        </w:trPr>
        <w:tc>
          <w:tcPr>
            <w:tcW w:w="1843" w:type="dxa"/>
            <w:vMerge/>
            <w:textDirection w:val="btLr"/>
            <w:vAlign w:val="center"/>
          </w:tcPr>
          <w:p w:rsidR="00260F2B" w:rsidRDefault="00260F2B" w:rsidP="00552009">
            <w:pPr>
              <w:spacing w:after="0"/>
              <w:jc w:val="right"/>
              <w:rPr>
                <w:rFonts w:cs="Arial"/>
                <w:sz w:val="16"/>
              </w:rPr>
            </w:pPr>
          </w:p>
        </w:tc>
        <w:tc>
          <w:tcPr>
            <w:tcW w:w="5103" w:type="dxa"/>
            <w:tcMar>
              <w:right w:w="113" w:type="dxa"/>
            </w:tcMar>
            <w:vAlign w:val="center"/>
          </w:tcPr>
          <w:p w:rsidR="00260F2B" w:rsidRDefault="00260F2B" w:rsidP="00552009">
            <w:pPr>
              <w:spacing w:after="0"/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 toho v 1. kole</w:t>
            </w:r>
          </w:p>
        </w:tc>
        <w:tc>
          <w:tcPr>
            <w:tcW w:w="2195" w:type="dxa"/>
            <w:vAlign w:val="center"/>
          </w:tcPr>
          <w:p w:rsidR="00260F2B" w:rsidRDefault="00AE1635" w:rsidP="00552009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338</w:t>
            </w:r>
          </w:p>
        </w:tc>
      </w:tr>
      <w:tr w:rsidR="00260F2B" w:rsidTr="00552009">
        <w:trPr>
          <w:cantSplit/>
          <w:trHeight w:val="450"/>
        </w:trPr>
        <w:tc>
          <w:tcPr>
            <w:tcW w:w="1843" w:type="dxa"/>
            <w:vMerge/>
            <w:textDirection w:val="btLr"/>
            <w:vAlign w:val="center"/>
          </w:tcPr>
          <w:p w:rsidR="00260F2B" w:rsidRDefault="00260F2B" w:rsidP="00552009">
            <w:pPr>
              <w:spacing w:after="0"/>
              <w:jc w:val="right"/>
              <w:rPr>
                <w:rFonts w:cs="Arial"/>
                <w:sz w:val="16"/>
              </w:rPr>
            </w:pPr>
          </w:p>
        </w:tc>
        <w:tc>
          <w:tcPr>
            <w:tcW w:w="5103" w:type="dxa"/>
            <w:tcMar>
              <w:right w:w="113" w:type="dxa"/>
            </w:tcMar>
            <w:vAlign w:val="center"/>
          </w:tcPr>
          <w:p w:rsidR="00260F2B" w:rsidRDefault="00260F2B" w:rsidP="00552009">
            <w:pPr>
              <w:spacing w:after="0"/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 toho ve 2. kole</w:t>
            </w:r>
          </w:p>
        </w:tc>
        <w:tc>
          <w:tcPr>
            <w:tcW w:w="2195" w:type="dxa"/>
            <w:vAlign w:val="center"/>
          </w:tcPr>
          <w:p w:rsidR="00260F2B" w:rsidRDefault="00260F2B" w:rsidP="00AE1635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AE1635">
              <w:rPr>
                <w:rFonts w:cs="Arial"/>
                <w:sz w:val="20"/>
              </w:rPr>
              <w:t>5</w:t>
            </w:r>
          </w:p>
        </w:tc>
      </w:tr>
      <w:tr w:rsidR="00260F2B" w:rsidTr="00552009">
        <w:trPr>
          <w:cantSplit/>
          <w:trHeight w:val="450"/>
        </w:trPr>
        <w:tc>
          <w:tcPr>
            <w:tcW w:w="1843" w:type="dxa"/>
            <w:vMerge/>
            <w:textDirection w:val="btLr"/>
            <w:vAlign w:val="center"/>
          </w:tcPr>
          <w:p w:rsidR="00260F2B" w:rsidRDefault="00260F2B" w:rsidP="00552009">
            <w:pPr>
              <w:spacing w:after="0"/>
              <w:jc w:val="right"/>
              <w:rPr>
                <w:rFonts w:cs="Arial"/>
                <w:sz w:val="16"/>
              </w:rPr>
            </w:pPr>
          </w:p>
        </w:tc>
        <w:tc>
          <w:tcPr>
            <w:tcW w:w="5103" w:type="dxa"/>
            <w:tcMar>
              <w:right w:w="113" w:type="dxa"/>
            </w:tcMar>
            <w:vAlign w:val="center"/>
          </w:tcPr>
          <w:p w:rsidR="00260F2B" w:rsidRDefault="00260F2B" w:rsidP="00552009">
            <w:pPr>
              <w:spacing w:after="0"/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 toho v dalších kolech</w:t>
            </w:r>
          </w:p>
        </w:tc>
        <w:tc>
          <w:tcPr>
            <w:tcW w:w="2195" w:type="dxa"/>
            <w:vAlign w:val="center"/>
          </w:tcPr>
          <w:p w:rsidR="00260F2B" w:rsidRDefault="00260F2B" w:rsidP="00552009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</w:tr>
      <w:tr w:rsidR="00260F2B" w:rsidTr="00552009">
        <w:trPr>
          <w:cantSplit/>
          <w:trHeight w:val="450"/>
        </w:trPr>
        <w:tc>
          <w:tcPr>
            <w:tcW w:w="1843" w:type="dxa"/>
            <w:vMerge/>
            <w:textDirection w:val="btLr"/>
            <w:vAlign w:val="center"/>
          </w:tcPr>
          <w:p w:rsidR="00260F2B" w:rsidRDefault="00260F2B" w:rsidP="00552009">
            <w:pPr>
              <w:spacing w:after="0"/>
              <w:jc w:val="right"/>
              <w:rPr>
                <w:rFonts w:cs="Arial"/>
                <w:sz w:val="16"/>
              </w:rPr>
            </w:pPr>
          </w:p>
        </w:tc>
        <w:tc>
          <w:tcPr>
            <w:tcW w:w="5103" w:type="dxa"/>
            <w:tcMar>
              <w:right w:w="113" w:type="dxa"/>
            </w:tcMar>
            <w:vAlign w:val="center"/>
          </w:tcPr>
          <w:p w:rsidR="00260F2B" w:rsidRDefault="00260F2B" w:rsidP="00552009">
            <w:pPr>
              <w:spacing w:after="0"/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 toho na odvolání</w:t>
            </w:r>
          </w:p>
        </w:tc>
        <w:tc>
          <w:tcPr>
            <w:tcW w:w="2195" w:type="dxa"/>
            <w:vAlign w:val="center"/>
          </w:tcPr>
          <w:p w:rsidR="00260F2B" w:rsidRDefault="00260F2B" w:rsidP="00552009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</w:tr>
      <w:tr w:rsidR="00260F2B" w:rsidTr="00552009">
        <w:trPr>
          <w:cantSplit/>
          <w:trHeight w:val="450"/>
        </w:trPr>
        <w:tc>
          <w:tcPr>
            <w:tcW w:w="1843" w:type="dxa"/>
            <w:vMerge/>
            <w:textDirection w:val="btLr"/>
            <w:vAlign w:val="center"/>
          </w:tcPr>
          <w:p w:rsidR="00260F2B" w:rsidRDefault="00260F2B" w:rsidP="00552009">
            <w:pPr>
              <w:spacing w:after="0"/>
              <w:jc w:val="right"/>
              <w:rPr>
                <w:rFonts w:cs="Arial"/>
                <w:sz w:val="16"/>
              </w:rPr>
            </w:pPr>
          </w:p>
        </w:tc>
        <w:tc>
          <w:tcPr>
            <w:tcW w:w="5103" w:type="dxa"/>
            <w:vAlign w:val="center"/>
          </w:tcPr>
          <w:p w:rsidR="00260F2B" w:rsidRDefault="00260F2B" w:rsidP="00552009">
            <w:pPr>
              <w:spacing w:after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počet nepřijatých celkem</w:t>
            </w:r>
          </w:p>
        </w:tc>
        <w:tc>
          <w:tcPr>
            <w:tcW w:w="2195" w:type="dxa"/>
            <w:vAlign w:val="center"/>
          </w:tcPr>
          <w:p w:rsidR="00260F2B" w:rsidRDefault="00AE1635" w:rsidP="00552009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59</w:t>
            </w:r>
          </w:p>
        </w:tc>
      </w:tr>
      <w:tr w:rsidR="00260F2B" w:rsidTr="00552009">
        <w:trPr>
          <w:cantSplit/>
          <w:trHeight w:val="450"/>
        </w:trPr>
        <w:tc>
          <w:tcPr>
            <w:tcW w:w="1843" w:type="dxa"/>
            <w:vMerge/>
            <w:textDirection w:val="btLr"/>
            <w:vAlign w:val="center"/>
          </w:tcPr>
          <w:p w:rsidR="00260F2B" w:rsidRDefault="00260F2B" w:rsidP="00552009">
            <w:pPr>
              <w:spacing w:after="0"/>
              <w:jc w:val="right"/>
              <w:rPr>
                <w:rFonts w:cs="Arial"/>
                <w:sz w:val="16"/>
              </w:rPr>
            </w:pPr>
          </w:p>
        </w:tc>
        <w:tc>
          <w:tcPr>
            <w:tcW w:w="7298" w:type="dxa"/>
            <w:gridSpan w:val="2"/>
            <w:vAlign w:val="center"/>
          </w:tcPr>
          <w:p w:rsidR="00260F2B" w:rsidRDefault="00260F2B" w:rsidP="00552009">
            <w:pPr>
              <w:spacing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počet volných míst po přijímacím řízení</w:t>
            </w:r>
            <w:r>
              <w:rPr>
                <w:rFonts w:cs="Arial"/>
                <w:sz w:val="16"/>
              </w:rPr>
              <w:t xml:space="preserve"> (obor, počet míst)</w:t>
            </w:r>
          </w:p>
        </w:tc>
      </w:tr>
      <w:tr w:rsidR="00260F2B" w:rsidTr="00552009">
        <w:trPr>
          <w:cantSplit/>
          <w:trHeight w:val="450"/>
        </w:trPr>
        <w:tc>
          <w:tcPr>
            <w:tcW w:w="1843" w:type="dxa"/>
            <w:vMerge/>
            <w:textDirection w:val="btLr"/>
            <w:vAlign w:val="center"/>
          </w:tcPr>
          <w:p w:rsidR="00260F2B" w:rsidRDefault="00260F2B" w:rsidP="00552009">
            <w:pPr>
              <w:spacing w:after="0"/>
              <w:jc w:val="right"/>
              <w:rPr>
                <w:rFonts w:cs="Arial"/>
                <w:sz w:val="16"/>
              </w:rPr>
            </w:pPr>
          </w:p>
        </w:tc>
        <w:tc>
          <w:tcPr>
            <w:tcW w:w="5103" w:type="dxa"/>
            <w:vAlign w:val="center"/>
          </w:tcPr>
          <w:p w:rsidR="00260F2B" w:rsidRDefault="00260F2B" w:rsidP="00AE1635">
            <w:p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16"/>
              </w:rPr>
              <w:t xml:space="preserve">obor: </w:t>
            </w:r>
            <w:r w:rsidR="00AE1635">
              <w:rPr>
                <w:rFonts w:cs="Arial"/>
                <w:sz w:val="16"/>
              </w:rPr>
              <w:t>kuchař - číšník</w:t>
            </w:r>
          </w:p>
        </w:tc>
        <w:tc>
          <w:tcPr>
            <w:tcW w:w="2195" w:type="dxa"/>
            <w:vAlign w:val="center"/>
          </w:tcPr>
          <w:p w:rsidR="00260F2B" w:rsidRDefault="00AE1635" w:rsidP="00552009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</w:tr>
      <w:tr w:rsidR="00260F2B" w:rsidTr="00552009">
        <w:trPr>
          <w:cantSplit/>
          <w:trHeight w:val="450"/>
        </w:trPr>
        <w:tc>
          <w:tcPr>
            <w:tcW w:w="1843" w:type="dxa"/>
            <w:vMerge/>
            <w:tcBorders>
              <w:bottom w:val="nil"/>
            </w:tcBorders>
            <w:textDirection w:val="btLr"/>
            <w:vAlign w:val="center"/>
          </w:tcPr>
          <w:p w:rsidR="00260F2B" w:rsidRDefault="00260F2B" w:rsidP="00552009">
            <w:pPr>
              <w:spacing w:after="0"/>
              <w:jc w:val="right"/>
              <w:rPr>
                <w:rFonts w:cs="Arial"/>
                <w:sz w:val="16"/>
              </w:rPr>
            </w:pPr>
          </w:p>
        </w:tc>
        <w:tc>
          <w:tcPr>
            <w:tcW w:w="5103" w:type="dxa"/>
            <w:vAlign w:val="center"/>
          </w:tcPr>
          <w:p w:rsidR="00260F2B" w:rsidRDefault="00260F2B" w:rsidP="00552009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195" w:type="dxa"/>
            <w:vAlign w:val="center"/>
          </w:tcPr>
          <w:p w:rsidR="00260F2B" w:rsidRDefault="00260F2B" w:rsidP="0055200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260F2B" w:rsidTr="00552009">
        <w:trPr>
          <w:cantSplit/>
          <w:trHeight w:val="450"/>
        </w:trPr>
        <w:tc>
          <w:tcPr>
            <w:tcW w:w="6946" w:type="dxa"/>
            <w:gridSpan w:val="2"/>
            <w:vAlign w:val="center"/>
          </w:tcPr>
          <w:p w:rsidR="00260F2B" w:rsidRDefault="00260F2B" w:rsidP="00552009">
            <w:pPr>
              <w:spacing w:after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počet přijatých ke vzdělávání při zaměstnání do 1. ročníků pro školní rok 2013/2014</w:t>
            </w:r>
          </w:p>
        </w:tc>
        <w:tc>
          <w:tcPr>
            <w:tcW w:w="2195" w:type="dxa"/>
            <w:vAlign w:val="center"/>
          </w:tcPr>
          <w:p w:rsidR="00260F2B" w:rsidRDefault="00260F2B" w:rsidP="00552009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</w:tr>
    </w:tbl>
    <w:p w:rsidR="00531F6E" w:rsidRDefault="00531F6E" w:rsidP="00531F6E">
      <w:pPr>
        <w:spacing w:before="360" w:after="0"/>
        <w:rPr>
          <w:rFonts w:cs="Arial"/>
          <w:u w:val="single"/>
        </w:rPr>
      </w:pPr>
    </w:p>
    <w:p w:rsidR="00531F6E" w:rsidRDefault="00531F6E" w:rsidP="00531F6E">
      <w:pPr>
        <w:spacing w:before="360" w:after="0"/>
        <w:rPr>
          <w:rFonts w:cs="Arial"/>
          <w:u w:val="single"/>
        </w:rPr>
      </w:pPr>
    </w:p>
    <w:p w:rsidR="00260F2B" w:rsidRPr="001A4055" w:rsidRDefault="00260F2B" w:rsidP="00552009">
      <w:pPr>
        <w:numPr>
          <w:ilvl w:val="0"/>
          <w:numId w:val="3"/>
        </w:numPr>
        <w:tabs>
          <w:tab w:val="clear" w:pos="454"/>
        </w:tabs>
        <w:spacing w:before="360" w:after="0"/>
        <w:ind w:left="284" w:hanging="284"/>
        <w:rPr>
          <w:rFonts w:cs="Arial"/>
          <w:u w:val="single"/>
        </w:rPr>
      </w:pPr>
      <w:r w:rsidRPr="001A4055">
        <w:rPr>
          <w:rFonts w:cs="Arial"/>
          <w:u w:val="single"/>
        </w:rPr>
        <w:lastRenderedPageBreak/>
        <w:t>Vzdělávání cizinců a příslušníků národnostních menšin</w:t>
      </w:r>
    </w:p>
    <w:p w:rsidR="00581DED" w:rsidRDefault="00260F2B" w:rsidP="004E1B03">
      <w:pPr>
        <w:pStyle w:val="Zkladntextodsazen"/>
        <w:spacing w:before="0" w:after="0"/>
        <w:ind w:left="284"/>
        <w:rPr>
          <w:rFonts w:ascii="Calibri" w:hAnsi="Calibri"/>
        </w:rPr>
      </w:pPr>
      <w:r w:rsidRPr="001A4055">
        <w:rPr>
          <w:rFonts w:ascii="Calibri" w:hAnsi="Calibri"/>
        </w:rPr>
        <w:t xml:space="preserve">Počty cizinců z jednotlivých zemí (dle zahajovacího výkazu). Zkušenosti se začleňováním cizinců a příslušníků národnostních menšin.   </w:t>
      </w:r>
    </w:p>
    <w:p w:rsidR="00260F2B" w:rsidRPr="001A4055" w:rsidRDefault="00260F2B" w:rsidP="004E1B03">
      <w:pPr>
        <w:pStyle w:val="Zkladntextodsazen"/>
        <w:spacing w:before="0" w:after="0"/>
        <w:ind w:left="284"/>
        <w:rPr>
          <w:rFonts w:ascii="Calibri" w:hAnsi="Calibri"/>
          <w:sz w:val="24"/>
        </w:rPr>
      </w:pPr>
      <w:r w:rsidRPr="001A4055">
        <w:rPr>
          <w:rFonts w:ascii="Calibri" w:hAnsi="Calibri"/>
          <w:sz w:val="24"/>
        </w:rPr>
        <w:t xml:space="preserve">    </w:t>
      </w:r>
    </w:p>
    <w:p w:rsidR="004E1B03" w:rsidRPr="00581DED" w:rsidRDefault="00260F2B" w:rsidP="004E1B03">
      <w:pPr>
        <w:pStyle w:val="Zkladntextodsazen"/>
        <w:spacing w:before="0" w:after="0"/>
        <w:ind w:left="284"/>
        <w:jc w:val="left"/>
        <w:rPr>
          <w:rFonts w:ascii="Calibri" w:hAnsi="Calibri"/>
          <w:b/>
          <w:szCs w:val="22"/>
        </w:rPr>
      </w:pPr>
      <w:r w:rsidRPr="00581DED">
        <w:rPr>
          <w:rFonts w:ascii="Calibri" w:hAnsi="Calibri"/>
          <w:b/>
          <w:szCs w:val="22"/>
        </w:rPr>
        <w:t xml:space="preserve">Státní příslušnost                              počet žáků                                    </w:t>
      </w:r>
    </w:p>
    <w:p w:rsidR="004E1B03" w:rsidRDefault="00260F2B" w:rsidP="004E1B03">
      <w:pPr>
        <w:pStyle w:val="Zkladntextodsazen"/>
        <w:spacing w:before="0" w:after="0"/>
        <w:ind w:left="284"/>
        <w:jc w:val="left"/>
        <w:rPr>
          <w:rFonts w:ascii="Calibri" w:hAnsi="Calibri"/>
          <w:szCs w:val="22"/>
        </w:rPr>
      </w:pPr>
      <w:r w:rsidRPr="001A4055">
        <w:rPr>
          <w:rFonts w:ascii="Calibri" w:hAnsi="Calibri"/>
          <w:szCs w:val="22"/>
        </w:rPr>
        <w:t xml:space="preserve"> Bulharská                                                   2          </w:t>
      </w:r>
    </w:p>
    <w:p w:rsidR="004E1B03" w:rsidRDefault="00260F2B" w:rsidP="004E1B03">
      <w:pPr>
        <w:pStyle w:val="Zkladntextodsazen"/>
        <w:spacing w:before="0" w:after="0"/>
        <w:ind w:left="284"/>
        <w:jc w:val="left"/>
        <w:rPr>
          <w:rFonts w:ascii="Calibri" w:hAnsi="Calibri"/>
          <w:szCs w:val="22"/>
        </w:rPr>
      </w:pPr>
      <w:r w:rsidRPr="001A4055">
        <w:rPr>
          <w:rFonts w:ascii="Calibri" w:hAnsi="Calibri"/>
          <w:szCs w:val="22"/>
        </w:rPr>
        <w:t xml:space="preserve"> Čínská                                                       </w:t>
      </w:r>
      <w:r w:rsidR="004E1B03">
        <w:rPr>
          <w:rFonts w:ascii="Calibri" w:hAnsi="Calibri"/>
          <w:szCs w:val="22"/>
        </w:rPr>
        <w:t xml:space="preserve"> </w:t>
      </w:r>
      <w:r w:rsidRPr="001A4055">
        <w:rPr>
          <w:rFonts w:ascii="Calibri" w:hAnsi="Calibri"/>
          <w:szCs w:val="22"/>
        </w:rPr>
        <w:t xml:space="preserve"> </w:t>
      </w:r>
      <w:r w:rsidR="005324C5">
        <w:rPr>
          <w:rFonts w:ascii="Calibri" w:hAnsi="Calibri"/>
          <w:szCs w:val="22"/>
        </w:rPr>
        <w:t>1</w:t>
      </w:r>
      <w:r w:rsidRPr="001A4055">
        <w:rPr>
          <w:rFonts w:ascii="Calibri" w:hAnsi="Calibri"/>
          <w:szCs w:val="22"/>
        </w:rPr>
        <w:t xml:space="preserve">                                                          </w:t>
      </w:r>
    </w:p>
    <w:p w:rsidR="004E1B03" w:rsidRDefault="00260F2B" w:rsidP="004E1B03">
      <w:pPr>
        <w:pStyle w:val="Zkladntextodsazen"/>
        <w:spacing w:before="0" w:after="0"/>
        <w:ind w:left="284"/>
        <w:jc w:val="left"/>
        <w:rPr>
          <w:rFonts w:ascii="Calibri" w:hAnsi="Calibri"/>
          <w:szCs w:val="22"/>
        </w:rPr>
      </w:pPr>
      <w:r w:rsidRPr="001A4055">
        <w:rPr>
          <w:rFonts w:ascii="Calibri" w:hAnsi="Calibri"/>
          <w:szCs w:val="22"/>
        </w:rPr>
        <w:t xml:space="preserve"> Moldavská                                                 1                                                            </w:t>
      </w:r>
    </w:p>
    <w:p w:rsidR="005324C5" w:rsidRDefault="00260F2B" w:rsidP="004E1B03">
      <w:pPr>
        <w:pStyle w:val="Zkladntextodsazen"/>
        <w:spacing w:before="0" w:after="0"/>
        <w:ind w:left="284"/>
        <w:jc w:val="left"/>
        <w:rPr>
          <w:rFonts w:ascii="Calibri" w:hAnsi="Calibri"/>
          <w:szCs w:val="22"/>
        </w:rPr>
      </w:pPr>
      <w:r w:rsidRPr="001A4055">
        <w:rPr>
          <w:rFonts w:ascii="Calibri" w:hAnsi="Calibri"/>
          <w:szCs w:val="22"/>
        </w:rPr>
        <w:t xml:space="preserve"> </w:t>
      </w:r>
      <w:r w:rsidR="005324C5">
        <w:rPr>
          <w:rFonts w:ascii="Calibri" w:hAnsi="Calibri"/>
          <w:szCs w:val="22"/>
        </w:rPr>
        <w:t>Rumunská                                                  1</w:t>
      </w:r>
    </w:p>
    <w:p w:rsidR="004E1B03" w:rsidRDefault="00260F2B" w:rsidP="004E1B03">
      <w:pPr>
        <w:pStyle w:val="Zkladntextodsazen"/>
        <w:spacing w:before="0" w:after="0"/>
        <w:ind w:left="284"/>
        <w:jc w:val="left"/>
        <w:rPr>
          <w:rFonts w:ascii="Calibri" w:hAnsi="Calibri"/>
          <w:szCs w:val="22"/>
        </w:rPr>
      </w:pPr>
      <w:r w:rsidRPr="001A4055">
        <w:rPr>
          <w:rFonts w:ascii="Calibri" w:hAnsi="Calibri"/>
          <w:szCs w:val="22"/>
        </w:rPr>
        <w:t xml:space="preserve">Ruská                                                       </w:t>
      </w:r>
      <w:r w:rsidR="004E1B03">
        <w:rPr>
          <w:rFonts w:ascii="Calibri" w:hAnsi="Calibri"/>
          <w:szCs w:val="22"/>
        </w:rPr>
        <w:t xml:space="preserve"> </w:t>
      </w:r>
      <w:r w:rsidRPr="001A4055">
        <w:rPr>
          <w:rFonts w:ascii="Calibri" w:hAnsi="Calibri"/>
          <w:szCs w:val="22"/>
        </w:rPr>
        <w:t xml:space="preserve"> </w:t>
      </w:r>
      <w:r w:rsidR="005324C5">
        <w:rPr>
          <w:rFonts w:ascii="Calibri" w:hAnsi="Calibri"/>
          <w:szCs w:val="22"/>
        </w:rPr>
        <w:t xml:space="preserve">  5</w:t>
      </w:r>
      <w:r w:rsidRPr="001A4055">
        <w:rPr>
          <w:rFonts w:ascii="Calibri" w:hAnsi="Calibri"/>
          <w:szCs w:val="22"/>
        </w:rPr>
        <w:t xml:space="preserve">                                             </w:t>
      </w:r>
    </w:p>
    <w:p w:rsidR="004E1B03" w:rsidRDefault="00260F2B" w:rsidP="004E1B03">
      <w:pPr>
        <w:pStyle w:val="Zkladntextodsazen"/>
        <w:spacing w:before="0" w:after="0"/>
        <w:ind w:left="284"/>
        <w:jc w:val="left"/>
        <w:rPr>
          <w:rFonts w:ascii="Calibri" w:hAnsi="Calibri"/>
          <w:szCs w:val="22"/>
        </w:rPr>
      </w:pPr>
      <w:r w:rsidRPr="001A4055">
        <w:rPr>
          <w:rFonts w:ascii="Calibri" w:hAnsi="Calibri"/>
          <w:szCs w:val="22"/>
        </w:rPr>
        <w:t xml:space="preserve">Slovenská                                                 </w:t>
      </w:r>
      <w:r w:rsidR="005324C5">
        <w:rPr>
          <w:rFonts w:ascii="Calibri" w:hAnsi="Calibri"/>
          <w:szCs w:val="22"/>
        </w:rPr>
        <w:t xml:space="preserve">  </w:t>
      </w:r>
      <w:r w:rsidR="009F6C6D">
        <w:rPr>
          <w:rFonts w:ascii="Calibri" w:hAnsi="Calibri"/>
          <w:szCs w:val="22"/>
        </w:rPr>
        <w:t xml:space="preserve"> </w:t>
      </w:r>
      <w:r w:rsidR="005324C5">
        <w:rPr>
          <w:rFonts w:ascii="Calibri" w:hAnsi="Calibri"/>
          <w:szCs w:val="22"/>
        </w:rPr>
        <w:t>3</w:t>
      </w:r>
      <w:r w:rsidRPr="001A4055">
        <w:rPr>
          <w:rFonts w:ascii="Calibri" w:hAnsi="Calibri"/>
          <w:szCs w:val="22"/>
        </w:rPr>
        <w:t xml:space="preserve">                                                     </w:t>
      </w:r>
    </w:p>
    <w:p w:rsidR="004E1B03" w:rsidRDefault="00260F2B" w:rsidP="004E1B03">
      <w:pPr>
        <w:pStyle w:val="Zkladntextodsazen"/>
        <w:spacing w:before="0" w:after="0"/>
        <w:ind w:left="284"/>
        <w:jc w:val="left"/>
        <w:rPr>
          <w:rFonts w:ascii="Calibri" w:hAnsi="Calibri"/>
          <w:szCs w:val="22"/>
        </w:rPr>
      </w:pPr>
      <w:r w:rsidRPr="001A4055">
        <w:rPr>
          <w:rFonts w:ascii="Calibri" w:hAnsi="Calibri"/>
          <w:szCs w:val="22"/>
        </w:rPr>
        <w:t xml:space="preserve">Ukrajinská                                               </w:t>
      </w:r>
      <w:r w:rsidR="009F6C6D">
        <w:rPr>
          <w:rFonts w:ascii="Calibri" w:hAnsi="Calibri"/>
          <w:szCs w:val="22"/>
        </w:rPr>
        <w:t xml:space="preserve"> </w:t>
      </w:r>
      <w:r w:rsidRPr="001A4055">
        <w:rPr>
          <w:rFonts w:ascii="Calibri" w:hAnsi="Calibri"/>
          <w:szCs w:val="22"/>
        </w:rPr>
        <w:t xml:space="preserve"> </w:t>
      </w:r>
      <w:r w:rsidR="005324C5">
        <w:rPr>
          <w:rFonts w:ascii="Calibri" w:hAnsi="Calibri"/>
          <w:szCs w:val="22"/>
        </w:rPr>
        <w:t>21</w:t>
      </w:r>
      <w:r w:rsidRPr="001A4055">
        <w:rPr>
          <w:rFonts w:ascii="Calibri" w:hAnsi="Calibri"/>
          <w:szCs w:val="22"/>
        </w:rPr>
        <w:t xml:space="preserve">                              </w:t>
      </w:r>
    </w:p>
    <w:p w:rsidR="004E1B03" w:rsidRDefault="00260F2B" w:rsidP="004E1B03">
      <w:pPr>
        <w:pStyle w:val="Zkladntextodsazen"/>
        <w:spacing w:before="0" w:after="0"/>
        <w:ind w:left="284"/>
        <w:jc w:val="left"/>
        <w:rPr>
          <w:rFonts w:ascii="Calibri" w:hAnsi="Calibri"/>
          <w:szCs w:val="22"/>
        </w:rPr>
      </w:pPr>
      <w:r w:rsidRPr="001A4055">
        <w:rPr>
          <w:rFonts w:ascii="Calibri" w:hAnsi="Calibri"/>
          <w:szCs w:val="22"/>
        </w:rPr>
        <w:t xml:space="preserve"> Vietnamská                                            </w:t>
      </w:r>
      <w:r w:rsidR="009F6C6D">
        <w:rPr>
          <w:rFonts w:ascii="Calibri" w:hAnsi="Calibri"/>
          <w:szCs w:val="22"/>
        </w:rPr>
        <w:t xml:space="preserve"> </w:t>
      </w:r>
      <w:r w:rsidRPr="001A4055">
        <w:rPr>
          <w:rFonts w:ascii="Calibri" w:hAnsi="Calibri"/>
          <w:szCs w:val="22"/>
        </w:rPr>
        <w:t xml:space="preserve"> </w:t>
      </w:r>
      <w:r w:rsidR="005324C5">
        <w:rPr>
          <w:rFonts w:ascii="Calibri" w:hAnsi="Calibri"/>
          <w:szCs w:val="22"/>
        </w:rPr>
        <w:t xml:space="preserve"> </w:t>
      </w:r>
      <w:r w:rsidRPr="001A4055">
        <w:rPr>
          <w:rFonts w:ascii="Calibri" w:hAnsi="Calibri"/>
          <w:szCs w:val="22"/>
        </w:rPr>
        <w:t xml:space="preserve"> </w:t>
      </w:r>
      <w:r w:rsidR="005324C5">
        <w:rPr>
          <w:rFonts w:ascii="Calibri" w:hAnsi="Calibri"/>
          <w:szCs w:val="22"/>
        </w:rPr>
        <w:t>9</w:t>
      </w:r>
      <w:r w:rsidRPr="001A4055">
        <w:rPr>
          <w:rFonts w:ascii="Calibri" w:hAnsi="Calibri"/>
          <w:szCs w:val="22"/>
        </w:rPr>
        <w:t xml:space="preserve">                                                              </w:t>
      </w:r>
    </w:p>
    <w:p w:rsidR="00260F2B" w:rsidRDefault="00260F2B" w:rsidP="004E1B03">
      <w:pPr>
        <w:pStyle w:val="Zkladntextodsazen"/>
        <w:spacing w:before="0" w:after="0"/>
        <w:ind w:left="284"/>
        <w:jc w:val="left"/>
        <w:rPr>
          <w:rFonts w:ascii="Calibri" w:hAnsi="Calibri"/>
          <w:b/>
          <w:szCs w:val="22"/>
          <w:u w:val="single"/>
        </w:rPr>
      </w:pPr>
      <w:r w:rsidRPr="001A4055">
        <w:rPr>
          <w:rFonts w:ascii="Calibri" w:hAnsi="Calibri"/>
          <w:szCs w:val="22"/>
        </w:rPr>
        <w:t xml:space="preserve"> </w:t>
      </w:r>
      <w:r w:rsidRPr="009F6C6D">
        <w:rPr>
          <w:rFonts w:ascii="Calibri" w:hAnsi="Calibri"/>
          <w:b/>
          <w:szCs w:val="22"/>
          <w:u w:val="single"/>
        </w:rPr>
        <w:t xml:space="preserve">Celkem                                                   </w:t>
      </w:r>
      <w:r w:rsidR="009F6C6D" w:rsidRPr="009F6C6D">
        <w:rPr>
          <w:rFonts w:ascii="Calibri" w:hAnsi="Calibri"/>
          <w:b/>
          <w:szCs w:val="22"/>
          <w:u w:val="single"/>
        </w:rPr>
        <w:t xml:space="preserve"> </w:t>
      </w:r>
      <w:r w:rsidRPr="009F6C6D">
        <w:rPr>
          <w:rFonts w:ascii="Calibri" w:hAnsi="Calibri"/>
          <w:b/>
          <w:szCs w:val="22"/>
          <w:u w:val="single"/>
        </w:rPr>
        <w:t xml:space="preserve"> </w:t>
      </w:r>
      <w:r w:rsidR="005324C5">
        <w:rPr>
          <w:rFonts w:ascii="Calibri" w:hAnsi="Calibri"/>
          <w:b/>
          <w:szCs w:val="22"/>
          <w:u w:val="single"/>
        </w:rPr>
        <w:t>4</w:t>
      </w:r>
      <w:r w:rsidRPr="009F6C6D">
        <w:rPr>
          <w:rFonts w:ascii="Calibri" w:hAnsi="Calibri"/>
          <w:b/>
          <w:szCs w:val="22"/>
          <w:u w:val="single"/>
        </w:rPr>
        <w:t xml:space="preserve">3        </w:t>
      </w:r>
    </w:p>
    <w:p w:rsidR="00581DED" w:rsidRPr="009F6C6D" w:rsidRDefault="00581DED" w:rsidP="004E1B03">
      <w:pPr>
        <w:pStyle w:val="Zkladntextodsazen"/>
        <w:spacing w:before="0" w:after="0"/>
        <w:ind w:left="284"/>
        <w:jc w:val="left"/>
        <w:rPr>
          <w:rFonts w:ascii="Calibri" w:hAnsi="Calibri"/>
          <w:b/>
          <w:szCs w:val="22"/>
          <w:u w:val="single"/>
        </w:rPr>
      </w:pPr>
    </w:p>
    <w:p w:rsidR="005324C5" w:rsidRDefault="00260F2B" w:rsidP="005324C5">
      <w:pPr>
        <w:spacing w:before="0" w:after="0"/>
        <w:ind w:left="-57"/>
        <w:rPr>
          <w:rFonts w:cs="Arial"/>
          <w:szCs w:val="22"/>
        </w:rPr>
      </w:pPr>
      <w:r w:rsidRPr="001A4055">
        <w:rPr>
          <w:rFonts w:cs="Arial"/>
          <w:szCs w:val="22"/>
        </w:rPr>
        <w:t xml:space="preserve">        </w:t>
      </w:r>
      <w:r w:rsidR="005324C5">
        <w:rPr>
          <w:rFonts w:cs="Arial"/>
          <w:szCs w:val="22"/>
        </w:rPr>
        <w:t>Žáci</w:t>
      </w:r>
      <w:r w:rsidRPr="001A4055">
        <w:rPr>
          <w:rFonts w:cs="Arial"/>
          <w:szCs w:val="22"/>
        </w:rPr>
        <w:t xml:space="preserve"> zvládají</w:t>
      </w:r>
      <w:r w:rsidR="005324C5">
        <w:rPr>
          <w:rFonts w:cs="Arial"/>
          <w:szCs w:val="22"/>
        </w:rPr>
        <w:t xml:space="preserve"> výuku</w:t>
      </w:r>
      <w:r w:rsidRPr="001A4055">
        <w:rPr>
          <w:rFonts w:cs="Arial"/>
          <w:szCs w:val="22"/>
        </w:rPr>
        <w:t>, v  převážné většině, na srovnatelné úrovni jako žáci přicházející do</w:t>
      </w:r>
    </w:p>
    <w:p w:rsidR="005324C5" w:rsidRDefault="005324C5" w:rsidP="005324C5">
      <w:pPr>
        <w:spacing w:before="0" w:after="0"/>
        <w:ind w:left="-57"/>
        <w:rPr>
          <w:rFonts w:cs="Arial"/>
          <w:szCs w:val="22"/>
        </w:rPr>
      </w:pPr>
      <w:r>
        <w:rPr>
          <w:rFonts w:cs="Arial"/>
          <w:szCs w:val="22"/>
        </w:rPr>
        <w:t xml:space="preserve">      </w:t>
      </w:r>
      <w:r w:rsidR="00260F2B" w:rsidRPr="001A405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</w:t>
      </w:r>
      <w:r w:rsidR="00260F2B" w:rsidRPr="001A4055">
        <w:rPr>
          <w:rFonts w:cs="Arial"/>
          <w:szCs w:val="22"/>
        </w:rPr>
        <w:t xml:space="preserve">jednotlivých oborů vzdělání ze základních škol.  Jejich začleňování do třídních kolektivů je </w:t>
      </w:r>
    </w:p>
    <w:p w:rsidR="00260F2B" w:rsidRPr="001A4055" w:rsidRDefault="005324C5" w:rsidP="005324C5">
      <w:pPr>
        <w:spacing w:before="0" w:after="0"/>
        <w:ind w:left="-57"/>
        <w:rPr>
          <w:rFonts w:cs="Arial"/>
          <w:szCs w:val="22"/>
        </w:rPr>
      </w:pPr>
      <w:r>
        <w:rPr>
          <w:rFonts w:cs="Arial"/>
          <w:szCs w:val="22"/>
        </w:rPr>
        <w:t xml:space="preserve">        </w:t>
      </w:r>
      <w:r w:rsidR="00260F2B" w:rsidRPr="001A4055">
        <w:rPr>
          <w:rFonts w:cs="Arial"/>
          <w:szCs w:val="22"/>
        </w:rPr>
        <w:t xml:space="preserve">přirozené, TU i všichni vyučující věnují  vzájemnému soužití pozornost. </w:t>
      </w:r>
    </w:p>
    <w:p w:rsidR="004E1B03" w:rsidRDefault="00260F2B" w:rsidP="004E1B03">
      <w:pPr>
        <w:spacing w:before="0" w:after="0"/>
        <w:ind w:left="-57"/>
        <w:jc w:val="both"/>
        <w:rPr>
          <w:rFonts w:cs="Arial"/>
          <w:szCs w:val="22"/>
        </w:rPr>
      </w:pPr>
      <w:r w:rsidRPr="001A4055">
        <w:rPr>
          <w:rFonts w:cs="Arial"/>
          <w:szCs w:val="22"/>
        </w:rPr>
        <w:t xml:space="preserve">       </w:t>
      </w:r>
      <w:r w:rsidR="005324C5">
        <w:rPr>
          <w:rFonts w:cs="Arial"/>
          <w:szCs w:val="22"/>
        </w:rPr>
        <w:t xml:space="preserve"> </w:t>
      </w:r>
      <w:r w:rsidRPr="001A4055">
        <w:rPr>
          <w:rFonts w:cs="Arial"/>
          <w:szCs w:val="22"/>
        </w:rPr>
        <w:t xml:space="preserve">V případě komunikativních problémů jsou domluvena  pravidla pro zvládnutí  vzdělávání.  </w:t>
      </w:r>
    </w:p>
    <w:p w:rsidR="00260F2B" w:rsidRPr="001A4055" w:rsidRDefault="00260F2B" w:rsidP="004E1B03">
      <w:pPr>
        <w:spacing w:before="0" w:after="0"/>
        <w:ind w:left="-57"/>
        <w:jc w:val="both"/>
        <w:rPr>
          <w:rFonts w:cs="Arial"/>
          <w:szCs w:val="22"/>
        </w:rPr>
      </w:pPr>
      <w:r w:rsidRPr="001A4055">
        <w:rPr>
          <w:rFonts w:cs="Arial"/>
          <w:szCs w:val="22"/>
        </w:rPr>
        <w:t xml:space="preserve">       </w:t>
      </w:r>
      <w:r w:rsidR="004E1B03">
        <w:rPr>
          <w:rFonts w:cs="Arial"/>
          <w:szCs w:val="22"/>
        </w:rPr>
        <w:t xml:space="preserve"> </w:t>
      </w:r>
      <w:r w:rsidRPr="001A4055">
        <w:rPr>
          <w:rFonts w:cs="Arial"/>
          <w:szCs w:val="22"/>
        </w:rPr>
        <w:t xml:space="preserve">Začleňování národnostních menšin je obtížnější,  důraz je kladen na vzájemnou </w:t>
      </w:r>
    </w:p>
    <w:p w:rsidR="00260F2B" w:rsidRPr="001A4055" w:rsidRDefault="00260F2B" w:rsidP="004E1B03">
      <w:pPr>
        <w:spacing w:before="0" w:after="0"/>
        <w:ind w:left="-57"/>
        <w:jc w:val="both"/>
        <w:rPr>
          <w:rFonts w:cs="Arial"/>
          <w:szCs w:val="22"/>
        </w:rPr>
      </w:pPr>
      <w:r w:rsidRPr="001A4055">
        <w:rPr>
          <w:rFonts w:cs="Arial"/>
          <w:szCs w:val="22"/>
        </w:rPr>
        <w:t xml:space="preserve">        toleranci. </w:t>
      </w:r>
    </w:p>
    <w:p w:rsidR="00260F2B" w:rsidRPr="001A4055" w:rsidRDefault="00260F2B" w:rsidP="00552009">
      <w:pPr>
        <w:numPr>
          <w:ilvl w:val="0"/>
          <w:numId w:val="3"/>
        </w:numPr>
        <w:tabs>
          <w:tab w:val="clear" w:pos="454"/>
        </w:tabs>
        <w:spacing w:before="360" w:after="0"/>
        <w:ind w:left="284" w:hanging="284"/>
        <w:rPr>
          <w:rFonts w:cs="Arial"/>
          <w:u w:val="single"/>
        </w:rPr>
      </w:pPr>
      <w:r w:rsidRPr="001A4055">
        <w:rPr>
          <w:rFonts w:cs="Arial"/>
          <w:u w:val="single"/>
        </w:rPr>
        <w:t>Speciální výchova a vzdělávání, integrace žáků</w:t>
      </w:r>
    </w:p>
    <w:p w:rsidR="00260F2B" w:rsidRPr="001A4055" w:rsidRDefault="00260F2B" w:rsidP="00260F2B">
      <w:pPr>
        <w:ind w:left="454"/>
        <w:jc w:val="both"/>
        <w:rPr>
          <w:rFonts w:cs="Arial"/>
          <w:szCs w:val="22"/>
        </w:rPr>
      </w:pPr>
      <w:r w:rsidRPr="001A4055">
        <w:rPr>
          <w:rFonts w:cs="Arial"/>
          <w:szCs w:val="22"/>
        </w:rPr>
        <w:t xml:space="preserve">Skladba všech vyučovaných oborů vzdělání na naší škole vyžaduje dobrý fyzický stav žáků. Tento faktor způsobuje, že na školu nepřicházejí žáci se zdravotním postižením. </w:t>
      </w:r>
    </w:p>
    <w:p w:rsidR="00260F2B" w:rsidRPr="001A4055" w:rsidRDefault="00260F2B" w:rsidP="00260F2B">
      <w:pPr>
        <w:spacing w:before="0" w:after="0"/>
        <w:ind w:left="454"/>
        <w:jc w:val="both"/>
        <w:rPr>
          <w:rFonts w:cs="Arial"/>
          <w:szCs w:val="22"/>
        </w:rPr>
      </w:pPr>
      <w:r w:rsidRPr="001A4055">
        <w:rPr>
          <w:rFonts w:cs="Arial"/>
          <w:szCs w:val="22"/>
        </w:rPr>
        <w:t>Ve školním roce 201</w:t>
      </w:r>
      <w:r w:rsidR="005324C5">
        <w:rPr>
          <w:rFonts w:cs="Arial"/>
          <w:szCs w:val="22"/>
        </w:rPr>
        <w:t>3</w:t>
      </w:r>
      <w:r w:rsidRPr="001A4055">
        <w:rPr>
          <w:rFonts w:cs="Arial"/>
          <w:szCs w:val="22"/>
        </w:rPr>
        <w:t>/201</w:t>
      </w:r>
      <w:r w:rsidR="005324C5">
        <w:rPr>
          <w:rFonts w:cs="Arial"/>
          <w:szCs w:val="22"/>
        </w:rPr>
        <w:t>4</w:t>
      </w:r>
      <w:r w:rsidRPr="001A4055">
        <w:rPr>
          <w:rFonts w:cs="Arial"/>
          <w:szCs w:val="22"/>
        </w:rPr>
        <w:t xml:space="preserve"> byly 40 žákům  na odborném pracovišti ( v PPP ) diagnostikovány poruchy učení různého stupně a různých kombinací. Jejich handicap je zohledňován ve vzdělávacím procesu, respektujeme závěry doporučení diagnostických doporučení jak v procesu vzdělávání, tak při hodnocení a klasifikaci žáků.</w:t>
      </w:r>
    </w:p>
    <w:p w:rsidR="00260F2B" w:rsidRPr="001A4055" w:rsidRDefault="00640149" w:rsidP="00260F2B">
      <w:pPr>
        <w:spacing w:before="0" w:after="0"/>
        <w:ind w:left="454"/>
        <w:jc w:val="both"/>
        <w:rPr>
          <w:rFonts w:cs="Arial"/>
          <w:szCs w:val="22"/>
        </w:rPr>
      </w:pPr>
      <w:r>
        <w:rPr>
          <w:rFonts w:cs="Arial"/>
          <w:szCs w:val="22"/>
        </w:rPr>
        <w:t>6</w:t>
      </w:r>
      <w:r w:rsidR="00260F2B" w:rsidRPr="001A4055">
        <w:rPr>
          <w:rFonts w:cs="Arial"/>
          <w:szCs w:val="22"/>
        </w:rPr>
        <w:t xml:space="preserve"> žák</w:t>
      </w:r>
      <w:r>
        <w:rPr>
          <w:rFonts w:cs="Arial"/>
          <w:szCs w:val="22"/>
        </w:rPr>
        <w:t>ů</w:t>
      </w:r>
      <w:r w:rsidR="00260F2B" w:rsidRPr="001A4055">
        <w:rPr>
          <w:rFonts w:cs="Arial"/>
          <w:szCs w:val="22"/>
        </w:rPr>
        <w:t xml:space="preserve"> měl</w:t>
      </w:r>
      <w:r>
        <w:rPr>
          <w:rFonts w:cs="Arial"/>
          <w:szCs w:val="22"/>
        </w:rPr>
        <w:t>o</w:t>
      </w:r>
      <w:r w:rsidR="00260F2B" w:rsidRPr="001A4055">
        <w:rPr>
          <w:rFonts w:cs="Arial"/>
          <w:szCs w:val="22"/>
        </w:rPr>
        <w:t xml:space="preserve"> stanoven</w:t>
      </w:r>
      <w:r>
        <w:rPr>
          <w:rFonts w:cs="Arial"/>
          <w:szCs w:val="22"/>
        </w:rPr>
        <w:t>o</w:t>
      </w:r>
      <w:r w:rsidR="00260F2B" w:rsidRPr="001A4055">
        <w:rPr>
          <w:rFonts w:cs="Arial"/>
          <w:szCs w:val="22"/>
        </w:rPr>
        <w:t xml:space="preserve"> a vypracov</w:t>
      </w:r>
      <w:r>
        <w:rPr>
          <w:rFonts w:cs="Arial"/>
          <w:szCs w:val="22"/>
        </w:rPr>
        <w:t>á</w:t>
      </w:r>
      <w:r w:rsidR="00260F2B" w:rsidRPr="001A4055">
        <w:rPr>
          <w:rFonts w:cs="Arial"/>
          <w:szCs w:val="22"/>
        </w:rPr>
        <w:t>n</w:t>
      </w:r>
      <w:r>
        <w:rPr>
          <w:rFonts w:cs="Arial"/>
          <w:szCs w:val="22"/>
        </w:rPr>
        <w:t>o</w:t>
      </w:r>
      <w:r w:rsidR="00260F2B" w:rsidRPr="001A4055">
        <w:rPr>
          <w:rFonts w:cs="Arial"/>
          <w:szCs w:val="22"/>
        </w:rPr>
        <w:t xml:space="preserve"> IVP.</w:t>
      </w:r>
    </w:p>
    <w:p w:rsidR="00260F2B" w:rsidRPr="001A4055" w:rsidRDefault="00260F2B" w:rsidP="00552009">
      <w:pPr>
        <w:pStyle w:val="BodyText22"/>
        <w:numPr>
          <w:ilvl w:val="0"/>
          <w:numId w:val="3"/>
        </w:numPr>
        <w:tabs>
          <w:tab w:val="clear" w:pos="454"/>
        </w:tabs>
        <w:spacing w:before="360" w:after="0"/>
        <w:ind w:left="284" w:hanging="284"/>
        <w:rPr>
          <w:rFonts w:cs="Arial"/>
          <w:szCs w:val="22"/>
          <w:u w:val="single"/>
        </w:rPr>
      </w:pPr>
      <w:r w:rsidRPr="001A4055">
        <w:rPr>
          <w:rFonts w:cs="Arial"/>
          <w:szCs w:val="22"/>
          <w:u w:val="single"/>
        </w:rPr>
        <w:t>Vzdělávání nadaných žáků a studentů</w:t>
      </w:r>
    </w:p>
    <w:p w:rsidR="00260F2B" w:rsidRPr="001A4055" w:rsidRDefault="00260F2B" w:rsidP="00260F2B">
      <w:pPr>
        <w:ind w:left="426"/>
        <w:jc w:val="both"/>
        <w:rPr>
          <w:rFonts w:cs="Arial"/>
          <w:szCs w:val="22"/>
        </w:rPr>
      </w:pPr>
      <w:r w:rsidRPr="001A4055">
        <w:rPr>
          <w:rFonts w:cs="Arial"/>
          <w:szCs w:val="22"/>
        </w:rPr>
        <w:t xml:space="preserve">V naší škole nejsou zařazeni žáci, kteří podle vyhl.73/2005 Sb. splňují předpoklady mimořádně nadaného žáka. </w:t>
      </w:r>
    </w:p>
    <w:p w:rsidR="00723CF5" w:rsidRPr="00723CF5" w:rsidRDefault="00581DED" w:rsidP="003B29C6">
      <w:pPr>
        <w:numPr>
          <w:ilvl w:val="0"/>
          <w:numId w:val="3"/>
        </w:numPr>
        <w:tabs>
          <w:tab w:val="clear" w:pos="454"/>
        </w:tabs>
        <w:spacing w:before="0"/>
        <w:ind w:left="284" w:hanging="284"/>
        <w:rPr>
          <w:rFonts w:cs="Arial"/>
          <w:szCs w:val="22"/>
          <w:u w:val="single"/>
        </w:rPr>
      </w:pPr>
      <w:r w:rsidRPr="00581DED">
        <w:rPr>
          <w:rFonts w:cs="Arial"/>
          <w:szCs w:val="22"/>
          <w:u w:val="single"/>
        </w:rPr>
        <w:t xml:space="preserve"> </w:t>
      </w:r>
      <w:r w:rsidR="00260F2B" w:rsidRPr="00581DED">
        <w:rPr>
          <w:rFonts w:cs="Arial"/>
          <w:szCs w:val="22"/>
          <w:u w:val="single"/>
        </w:rPr>
        <w:t xml:space="preserve">Ověřování výsledků vzdělávání  </w:t>
      </w:r>
      <w:r w:rsidRPr="00581DED">
        <w:rPr>
          <w:rFonts w:cs="Arial"/>
          <w:szCs w:val="22"/>
        </w:rPr>
        <w:t xml:space="preserve">                            </w:t>
      </w:r>
      <w:r w:rsidR="00260F2B" w:rsidRPr="00581DE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                                                                          </w:t>
      </w:r>
    </w:p>
    <w:p w:rsidR="003B29C6" w:rsidRDefault="003B29C6" w:rsidP="003B29C6">
      <w:pPr>
        <w:spacing w:before="0" w:after="0"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     </w:t>
      </w:r>
      <w:r w:rsidR="002C3F60" w:rsidRPr="00581DED">
        <w:rPr>
          <w:rFonts w:cs="Arial"/>
          <w:szCs w:val="22"/>
        </w:rPr>
        <w:t xml:space="preserve">ČŠI – ANJ 2.roč.oboru vzdělání Cukrář – test , </w:t>
      </w:r>
      <w:r w:rsidR="00581DED">
        <w:rPr>
          <w:rFonts w:cs="Arial"/>
          <w:szCs w:val="22"/>
        </w:rPr>
        <w:t xml:space="preserve">  </w:t>
      </w:r>
    </w:p>
    <w:p w:rsidR="00260F2B" w:rsidRPr="00581DED" w:rsidRDefault="00723CF5" w:rsidP="003B29C6">
      <w:pPr>
        <w:spacing w:before="0" w:after="0" w:line="276" w:lineRule="auto"/>
        <w:rPr>
          <w:rFonts w:cs="Arial"/>
          <w:szCs w:val="22"/>
          <w:u w:val="single"/>
        </w:rPr>
      </w:pPr>
      <w:r>
        <w:rPr>
          <w:rFonts w:cs="Arial"/>
          <w:szCs w:val="22"/>
        </w:rPr>
        <w:t xml:space="preserve"> </w:t>
      </w:r>
      <w:r w:rsidR="003B29C6">
        <w:rPr>
          <w:rFonts w:cs="Arial"/>
          <w:szCs w:val="22"/>
        </w:rPr>
        <w:t xml:space="preserve">     </w:t>
      </w:r>
      <w:r w:rsidR="002C3F60" w:rsidRPr="00581DED">
        <w:rPr>
          <w:rFonts w:cs="Arial"/>
          <w:szCs w:val="22"/>
        </w:rPr>
        <w:t xml:space="preserve">CERMAT – </w:t>
      </w:r>
      <w:r w:rsidR="00581DED" w:rsidRPr="00581DED">
        <w:rPr>
          <w:rFonts w:cs="Arial"/>
          <w:szCs w:val="22"/>
        </w:rPr>
        <w:t xml:space="preserve"> </w:t>
      </w:r>
      <w:r w:rsidR="00640149" w:rsidRPr="00581DED">
        <w:rPr>
          <w:rFonts w:cs="Arial"/>
          <w:szCs w:val="22"/>
        </w:rPr>
        <w:t>M</w:t>
      </w:r>
      <w:r w:rsidR="002C3F60" w:rsidRPr="00581DED">
        <w:rPr>
          <w:rFonts w:cs="Arial"/>
          <w:szCs w:val="22"/>
        </w:rPr>
        <w:t>aturita  na nečisto</w:t>
      </w:r>
      <w:r w:rsidR="00260F2B" w:rsidRPr="00581DED">
        <w:rPr>
          <w:rFonts w:cs="Arial"/>
          <w:szCs w:val="22"/>
        </w:rPr>
        <w:t xml:space="preserve"> </w:t>
      </w:r>
      <w:r w:rsidR="002C3F60" w:rsidRPr="00581DED">
        <w:rPr>
          <w:rFonts w:cs="Arial"/>
          <w:szCs w:val="22"/>
        </w:rPr>
        <w:t xml:space="preserve"> - ČJL DT 2 třídy 4.ročníku</w:t>
      </w:r>
      <w:r w:rsidR="00260F2B" w:rsidRPr="00581DED">
        <w:rPr>
          <w:rFonts w:cs="Arial"/>
          <w:szCs w:val="22"/>
        </w:rPr>
        <w:t xml:space="preserve">       </w:t>
      </w:r>
    </w:p>
    <w:p w:rsidR="00BE4F34" w:rsidRPr="001A4055" w:rsidRDefault="00BE4F34" w:rsidP="00BE4F34">
      <w:pPr>
        <w:spacing w:before="360" w:after="0"/>
        <w:rPr>
          <w:rFonts w:cs="Arial"/>
          <w:szCs w:val="22"/>
          <w:u w:val="single"/>
        </w:rPr>
      </w:pPr>
    </w:p>
    <w:p w:rsidR="00BE4F34" w:rsidRPr="001A4055" w:rsidRDefault="00BE4F34" w:rsidP="00BE4F34">
      <w:pPr>
        <w:spacing w:before="360" w:after="0"/>
        <w:rPr>
          <w:rFonts w:cs="Arial"/>
          <w:szCs w:val="22"/>
          <w:u w:val="single"/>
        </w:rPr>
      </w:pPr>
    </w:p>
    <w:p w:rsidR="00BE4F34" w:rsidRDefault="00BE4F34" w:rsidP="00BE4F34">
      <w:pPr>
        <w:spacing w:before="360" w:after="0"/>
        <w:rPr>
          <w:rFonts w:ascii="Arial" w:hAnsi="Arial" w:cs="Arial"/>
          <w:szCs w:val="22"/>
          <w:u w:val="single"/>
        </w:rPr>
      </w:pPr>
    </w:p>
    <w:p w:rsidR="00CA347D" w:rsidRDefault="00CA347D" w:rsidP="00BE4F34">
      <w:pPr>
        <w:spacing w:before="360" w:after="0"/>
        <w:rPr>
          <w:rFonts w:ascii="Arial" w:hAnsi="Arial" w:cs="Arial"/>
          <w:szCs w:val="22"/>
          <w:u w:val="single"/>
        </w:rPr>
      </w:pPr>
    </w:p>
    <w:p w:rsidR="00BE4F34" w:rsidRDefault="00BE4F34" w:rsidP="00BE4F34">
      <w:pPr>
        <w:spacing w:before="360" w:after="0"/>
        <w:rPr>
          <w:rFonts w:ascii="Arial" w:hAnsi="Arial" w:cs="Arial"/>
          <w:szCs w:val="22"/>
          <w:u w:val="single"/>
        </w:rPr>
      </w:pPr>
    </w:p>
    <w:p w:rsidR="006E30A9" w:rsidRDefault="006E30A9" w:rsidP="00552009">
      <w:pPr>
        <w:numPr>
          <w:ilvl w:val="0"/>
          <w:numId w:val="3"/>
        </w:numPr>
        <w:tabs>
          <w:tab w:val="clear" w:pos="454"/>
        </w:tabs>
        <w:spacing w:before="360" w:after="0"/>
        <w:ind w:left="284" w:hanging="284"/>
        <w:rPr>
          <w:rFonts w:cs="Arial"/>
          <w:u w:val="single"/>
        </w:rPr>
      </w:pPr>
      <w:r>
        <w:rPr>
          <w:rFonts w:cs="Arial"/>
          <w:u w:val="single"/>
        </w:rPr>
        <w:lastRenderedPageBreak/>
        <w:t>Školní vzdělávací programy</w:t>
      </w:r>
    </w:p>
    <w:p w:rsidR="00397E06" w:rsidRDefault="00397E06" w:rsidP="00397E06">
      <w:pPr>
        <w:spacing w:before="360" w:after="0"/>
        <w:rPr>
          <w:rFonts w:cs="Arial"/>
          <w:u w:val="single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126"/>
        <w:gridCol w:w="5670"/>
      </w:tblGrid>
      <w:tr w:rsidR="00BE4F34" w:rsidTr="00552009">
        <w:tc>
          <w:tcPr>
            <w:tcW w:w="1630" w:type="dxa"/>
            <w:shd w:val="pct60" w:color="FFFFFF" w:fill="FFFFFF"/>
          </w:tcPr>
          <w:p w:rsidR="00BE4F34" w:rsidRDefault="00BE4F34" w:rsidP="00552009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 xml:space="preserve">Číselný kód </w:t>
            </w:r>
          </w:p>
          <w:p w:rsidR="00BE4F34" w:rsidRDefault="00BE4F34" w:rsidP="00552009">
            <w:pPr>
              <w:spacing w:before="0" w:after="0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 xml:space="preserve"> KKOV </w:t>
            </w:r>
          </w:p>
        </w:tc>
        <w:tc>
          <w:tcPr>
            <w:tcW w:w="2126" w:type="dxa"/>
            <w:shd w:val="pct60" w:color="FFFFFF" w:fill="FFFFFF"/>
          </w:tcPr>
          <w:p w:rsidR="00BE4F34" w:rsidRDefault="00BE4F34" w:rsidP="00552009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Název učebního nebo</w:t>
            </w:r>
          </w:p>
          <w:p w:rsidR="00BE4F34" w:rsidRDefault="00BE4F34" w:rsidP="00552009">
            <w:pPr>
              <w:spacing w:before="0" w:after="0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Studijního oboru</w:t>
            </w:r>
          </w:p>
        </w:tc>
        <w:tc>
          <w:tcPr>
            <w:tcW w:w="5670" w:type="dxa"/>
            <w:shd w:val="pct60" w:color="FFFFFF" w:fill="FFFFFF"/>
          </w:tcPr>
          <w:p w:rsidR="00BE4F34" w:rsidRDefault="00BE4F34" w:rsidP="00552009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</w:tr>
      <w:tr w:rsidR="00BE4F34" w:rsidTr="00552009">
        <w:tc>
          <w:tcPr>
            <w:tcW w:w="1630" w:type="dxa"/>
            <w:tcBorders>
              <w:bottom w:val="single" w:sz="4" w:space="0" w:color="auto"/>
            </w:tcBorders>
          </w:tcPr>
          <w:p w:rsidR="00BE4F34" w:rsidRDefault="00BE4F34" w:rsidP="00552009">
            <w:pPr>
              <w:spacing w:before="0" w:after="0"/>
            </w:pPr>
            <w:r>
              <w:t>66-41-L/01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E4F34" w:rsidRDefault="00BE4F34" w:rsidP="00552009">
            <w:r>
              <w:t>Obchodník</w:t>
            </w:r>
          </w:p>
          <w:p w:rsidR="001A496D" w:rsidRDefault="003B29C6" w:rsidP="001A496D">
            <w:pPr>
              <w:ind w:left="720"/>
              <w:jc w:val="both"/>
            </w:pPr>
            <w:r>
              <w:t>2</w:t>
            </w:r>
            <w:r w:rsidR="00BE4F34">
              <w:t>.,</w:t>
            </w:r>
            <w:r w:rsidR="00581DED">
              <w:t>3</w:t>
            </w:r>
            <w:r w:rsidR="00BE4F34">
              <w:t>.</w:t>
            </w:r>
          </w:p>
          <w:p w:rsidR="00BE4F34" w:rsidRDefault="00BE4F34" w:rsidP="001A496D">
            <w:pPr>
              <w:ind w:left="720"/>
              <w:jc w:val="both"/>
            </w:pPr>
            <w:r>
              <w:t xml:space="preserve"> 4.ročník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A496D" w:rsidRDefault="001A496D" w:rsidP="00552009"/>
          <w:p w:rsidR="001A496D" w:rsidRDefault="001A496D" w:rsidP="001A496D">
            <w:r>
              <w:t>ŠVP Obchodník s účinností od 1.9.2010</w:t>
            </w:r>
          </w:p>
        </w:tc>
      </w:tr>
      <w:tr w:rsidR="00BE4F34" w:rsidTr="00552009">
        <w:tc>
          <w:tcPr>
            <w:tcW w:w="1630" w:type="dxa"/>
            <w:tcBorders>
              <w:bottom w:val="single" w:sz="4" w:space="0" w:color="auto"/>
            </w:tcBorders>
          </w:tcPr>
          <w:p w:rsidR="00BE4F34" w:rsidRDefault="00BE4F34" w:rsidP="00552009">
            <w:r>
              <w:t>65-42-M/01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E4F34" w:rsidRDefault="00BE4F34" w:rsidP="00552009">
            <w:r>
              <w:t>Hotelnictví</w:t>
            </w:r>
          </w:p>
          <w:p w:rsidR="00BE4F34" w:rsidRDefault="00BE4F34" w:rsidP="001A496D">
            <w:r>
              <w:t xml:space="preserve">       1.- </w:t>
            </w:r>
            <w:r w:rsidR="001A496D">
              <w:t>3</w:t>
            </w:r>
            <w:r>
              <w:t>.ročník</w:t>
            </w:r>
          </w:p>
          <w:p w:rsidR="001A496D" w:rsidRDefault="001A496D" w:rsidP="001A496D">
            <w:r>
              <w:t xml:space="preserve">              4.ročník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A496D" w:rsidRDefault="001A496D" w:rsidP="001A496D"/>
          <w:p w:rsidR="001A496D" w:rsidRDefault="001A496D" w:rsidP="001A496D">
            <w:r>
              <w:t>ŠVP Hotelnictví a turismus s účinností od 1.9.2009</w:t>
            </w:r>
          </w:p>
        </w:tc>
      </w:tr>
      <w:tr w:rsidR="00BE4F34" w:rsidTr="0055200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34" w:rsidRDefault="00BE4F34" w:rsidP="00552009">
            <w:r>
              <w:t>29-53-H/01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34" w:rsidRDefault="00BE4F34" w:rsidP="00552009">
            <w:r>
              <w:t>Pekař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34" w:rsidRDefault="00BE4F34" w:rsidP="003B29C6">
            <w:r>
              <w:t>ŠVP Pekař s účinností od 1.9.20</w:t>
            </w:r>
            <w:r w:rsidR="003B29C6">
              <w:t>09</w:t>
            </w:r>
          </w:p>
        </w:tc>
      </w:tr>
      <w:tr w:rsidR="00BE4F34" w:rsidTr="00552009"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BE4F34" w:rsidRDefault="00BE4F34" w:rsidP="00552009">
            <w:r>
              <w:t>29-54-H/01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E4F34" w:rsidRDefault="00BE4F34" w:rsidP="00552009">
            <w:r>
              <w:t xml:space="preserve">Cukrář    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E4F34" w:rsidRDefault="00BE4F34" w:rsidP="003B29C6">
            <w:r>
              <w:t>ŠVP Cukrář s účinností od 1.9.20</w:t>
            </w:r>
            <w:r w:rsidR="003B29C6">
              <w:t>09</w:t>
            </w:r>
          </w:p>
        </w:tc>
      </w:tr>
      <w:tr w:rsidR="00BE4F34" w:rsidTr="0055200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34" w:rsidRDefault="00BE4F34" w:rsidP="00552009">
            <w:r>
              <w:t>65-51-H/01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34" w:rsidRDefault="00BE4F34" w:rsidP="00552009">
            <w:r>
              <w:t>Kuchař-číšník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34" w:rsidRDefault="00BE4F34" w:rsidP="003B29C6">
            <w:r>
              <w:t>ŠVP Kuchař s účinností od 1. 9. 20</w:t>
            </w:r>
            <w:r w:rsidR="003B29C6">
              <w:t>09</w:t>
            </w:r>
          </w:p>
        </w:tc>
      </w:tr>
      <w:tr w:rsidR="00BE4F34" w:rsidTr="00552009">
        <w:tc>
          <w:tcPr>
            <w:tcW w:w="1630" w:type="dxa"/>
            <w:tcBorders>
              <w:top w:val="single" w:sz="4" w:space="0" w:color="auto"/>
            </w:tcBorders>
          </w:tcPr>
          <w:p w:rsidR="00BE4F34" w:rsidRDefault="00BE4F34" w:rsidP="00552009">
            <w:r>
              <w:t>65-51-H/01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E4F34" w:rsidRDefault="00BE4F34" w:rsidP="00552009">
            <w:r>
              <w:t>Kuchař-číšník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BE4F34" w:rsidRDefault="00BE4F34" w:rsidP="003B29C6">
            <w:r>
              <w:t>ŠVP Číšník - servírka s účinností od 1. 9. 20</w:t>
            </w:r>
            <w:r w:rsidR="003B29C6">
              <w:t>09</w:t>
            </w:r>
          </w:p>
        </w:tc>
      </w:tr>
      <w:tr w:rsidR="00BE4F34" w:rsidTr="00552009">
        <w:tc>
          <w:tcPr>
            <w:tcW w:w="1630" w:type="dxa"/>
          </w:tcPr>
          <w:p w:rsidR="00BE4F34" w:rsidRDefault="00BE4F34" w:rsidP="00552009">
            <w:r>
              <w:t>65-51-H/01</w:t>
            </w:r>
          </w:p>
        </w:tc>
        <w:tc>
          <w:tcPr>
            <w:tcW w:w="2126" w:type="dxa"/>
          </w:tcPr>
          <w:p w:rsidR="00BE4F34" w:rsidRDefault="00BE4F34" w:rsidP="00552009">
            <w:r>
              <w:t>Kuchař-číšník</w:t>
            </w:r>
          </w:p>
          <w:p w:rsidR="00BE4F34" w:rsidRDefault="00BE4F34" w:rsidP="00552009">
            <w:pPr>
              <w:spacing w:before="0" w:after="0"/>
            </w:pPr>
          </w:p>
        </w:tc>
        <w:tc>
          <w:tcPr>
            <w:tcW w:w="5670" w:type="dxa"/>
          </w:tcPr>
          <w:p w:rsidR="00BE4F34" w:rsidRDefault="00BE4F34" w:rsidP="003B29C6">
            <w:r>
              <w:t>ŠVP Kuchař – číšník s účinností od 1.9.20</w:t>
            </w:r>
            <w:r w:rsidR="003B29C6">
              <w:t>10</w:t>
            </w:r>
          </w:p>
        </w:tc>
      </w:tr>
      <w:tr w:rsidR="00BE4F34" w:rsidTr="00552009">
        <w:tc>
          <w:tcPr>
            <w:tcW w:w="1630" w:type="dxa"/>
          </w:tcPr>
          <w:p w:rsidR="00BE4F34" w:rsidRDefault="00BE4F34" w:rsidP="00552009">
            <w:r>
              <w:t>66-51-H/01</w:t>
            </w:r>
          </w:p>
        </w:tc>
        <w:tc>
          <w:tcPr>
            <w:tcW w:w="2126" w:type="dxa"/>
          </w:tcPr>
          <w:p w:rsidR="00BE4F34" w:rsidRDefault="00BE4F34" w:rsidP="00552009">
            <w:r>
              <w:t>Prodavač</w:t>
            </w:r>
          </w:p>
        </w:tc>
        <w:tc>
          <w:tcPr>
            <w:tcW w:w="5670" w:type="dxa"/>
          </w:tcPr>
          <w:p w:rsidR="00BE4F34" w:rsidRDefault="00BE4F34" w:rsidP="003B29C6">
            <w:r>
              <w:t>ŠVP Prodavač květin s účinností od 1.9.20</w:t>
            </w:r>
            <w:r w:rsidR="003B29C6">
              <w:t>09</w:t>
            </w:r>
          </w:p>
        </w:tc>
      </w:tr>
      <w:tr w:rsidR="00BE4F34" w:rsidTr="00552009">
        <w:tc>
          <w:tcPr>
            <w:tcW w:w="1630" w:type="dxa"/>
            <w:tcBorders>
              <w:bottom w:val="single" w:sz="4" w:space="0" w:color="auto"/>
            </w:tcBorders>
          </w:tcPr>
          <w:p w:rsidR="00BE4F34" w:rsidRDefault="00BE4F34" w:rsidP="00552009">
            <w:r>
              <w:t>66-52-H/01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E4F34" w:rsidRDefault="00BE4F34" w:rsidP="00552009">
            <w:r>
              <w:t xml:space="preserve">Aranžér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E4F34" w:rsidRDefault="00BE4F34" w:rsidP="003B29C6">
            <w:r>
              <w:t>ŠVP Aranžér a propagace s účinností od 1.9.20</w:t>
            </w:r>
            <w:r w:rsidR="003B29C6">
              <w:t>09</w:t>
            </w:r>
          </w:p>
        </w:tc>
      </w:tr>
      <w:tr w:rsidR="00BE4F34" w:rsidTr="00FC194A">
        <w:tc>
          <w:tcPr>
            <w:tcW w:w="1630" w:type="dxa"/>
            <w:tcBorders>
              <w:bottom w:val="single" w:sz="4" w:space="0" w:color="auto"/>
            </w:tcBorders>
          </w:tcPr>
          <w:p w:rsidR="00BE4F34" w:rsidRDefault="00BE4F34" w:rsidP="00552009">
            <w:r>
              <w:t>64-41-L / 51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E4F34" w:rsidRDefault="00BE4F34" w:rsidP="00552009">
            <w:pPr>
              <w:spacing w:after="0"/>
            </w:pPr>
            <w:r>
              <w:t>Podnikání</w:t>
            </w:r>
          </w:p>
          <w:p w:rsidR="00BE4F34" w:rsidRDefault="00BE4F34" w:rsidP="00552009">
            <w:pPr>
              <w:spacing w:after="0"/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E4F34" w:rsidRDefault="00BE4F34" w:rsidP="003B29C6">
            <w:r>
              <w:t>ŠVP Podnikání s účinností od 1.9.201</w:t>
            </w:r>
            <w:r w:rsidR="003B29C6">
              <w:t>1</w:t>
            </w:r>
          </w:p>
        </w:tc>
      </w:tr>
      <w:tr w:rsidR="00BE4F34" w:rsidTr="00FC194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34" w:rsidRDefault="001A496D" w:rsidP="001A496D">
            <w:r>
              <w:t>29-56-H/01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34" w:rsidRDefault="001A496D" w:rsidP="003B29C6">
            <w:r>
              <w:t xml:space="preserve">Řezník </w:t>
            </w:r>
            <w:r w:rsidR="00FC194A">
              <w:t>–</w:t>
            </w:r>
            <w:r>
              <w:t xml:space="preserve"> uzenář</w:t>
            </w:r>
            <w:r w:rsidR="00FC194A">
              <w:t xml:space="preserve">       1.</w:t>
            </w:r>
            <w:r w:rsidR="003B29C6">
              <w:t>r.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34" w:rsidRDefault="00FC194A" w:rsidP="003B29C6">
            <w:r>
              <w:t>ŠVP Řezník – uzenář   s účinností od  1.9.201</w:t>
            </w:r>
            <w:r w:rsidR="003B29C6">
              <w:t>3</w:t>
            </w:r>
          </w:p>
        </w:tc>
      </w:tr>
      <w:tr w:rsidR="00BE4F34" w:rsidTr="00FC194A"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F34" w:rsidRDefault="00BE4F34" w:rsidP="009762F4">
            <w:pPr>
              <w:spacing w:before="0" w:after="0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F34" w:rsidRDefault="00BE4F34" w:rsidP="00552009"/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F34" w:rsidRDefault="00BE4F34" w:rsidP="00552009"/>
        </w:tc>
      </w:tr>
      <w:tr w:rsidR="00BE4F34" w:rsidTr="00552009">
        <w:trPr>
          <w:trHeight w:val="753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E4F34" w:rsidRDefault="00BE4F34" w:rsidP="00552009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E4F34" w:rsidRDefault="00BE4F34" w:rsidP="00552009">
            <w:pPr>
              <w:spacing w:after="0"/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E4F34" w:rsidRDefault="00BE4F34" w:rsidP="00552009"/>
        </w:tc>
      </w:tr>
      <w:tr w:rsidR="00BE4F34" w:rsidTr="00552009">
        <w:trPr>
          <w:trHeight w:val="753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E4F34" w:rsidRDefault="00BE4F34" w:rsidP="00552009">
            <w:pPr>
              <w:spacing w:before="0" w:after="0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E4F34" w:rsidRDefault="00BE4F34" w:rsidP="00552009">
            <w:pPr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E4F34" w:rsidRDefault="00BE4F34" w:rsidP="00552009"/>
        </w:tc>
      </w:tr>
    </w:tbl>
    <w:p w:rsidR="00BE4F34" w:rsidRPr="001A4055" w:rsidRDefault="00E94098" w:rsidP="00BE4F34">
      <w:pPr>
        <w:overflowPunct/>
        <w:spacing w:before="0" w:after="0"/>
        <w:textAlignment w:val="auto"/>
        <w:rPr>
          <w:rFonts w:cs="Arial"/>
        </w:rPr>
      </w:pPr>
      <w:r>
        <w:rPr>
          <w:rFonts w:cs="Arial"/>
        </w:rPr>
        <w:t xml:space="preserve">ŠVP se upravují dle požadavků odborné a učební praxe. V teoretickém vzdělávání se přizpůsobují požadavkům MŠMT a  Cermatu.  </w:t>
      </w:r>
      <w:r w:rsidR="00BE4F34" w:rsidRPr="001A4055">
        <w:rPr>
          <w:rFonts w:cs="Arial"/>
        </w:rPr>
        <w:t>Předmětové komise vzájemně hodnotily přínos k rozvoji klíčových kompetencí a průřezových témat, všech oborů středního vzdělávání s výučním listem a středního vzdělávání s maturitní zkouškou</w:t>
      </w:r>
      <w:r>
        <w:rPr>
          <w:rFonts w:cs="Arial"/>
        </w:rPr>
        <w:t xml:space="preserve"> a plnění průběžně kontrolovaly.</w:t>
      </w:r>
    </w:p>
    <w:p w:rsidR="00BE4F34" w:rsidRPr="001A4055" w:rsidRDefault="00BE4F34" w:rsidP="00BE4F34">
      <w:pPr>
        <w:overflowPunct/>
        <w:spacing w:before="0" w:after="0"/>
        <w:textAlignment w:val="auto"/>
        <w:rPr>
          <w:rFonts w:cs="Arial"/>
        </w:rPr>
      </w:pPr>
    </w:p>
    <w:p w:rsidR="00BE4F34" w:rsidRDefault="00BE4F34">
      <w:pPr>
        <w:pStyle w:val="Zkladntextodsazen"/>
        <w:ind w:left="284"/>
        <w:rPr>
          <w:rFonts w:ascii="Calibri" w:hAnsi="Calibri"/>
        </w:rPr>
      </w:pPr>
    </w:p>
    <w:p w:rsidR="006E30A9" w:rsidRPr="001A4055" w:rsidRDefault="009762F4" w:rsidP="00A91042">
      <w:pPr>
        <w:pStyle w:val="Zkladntextodsazen"/>
        <w:numPr>
          <w:ilvl w:val="0"/>
          <w:numId w:val="3"/>
        </w:numPr>
        <w:tabs>
          <w:tab w:val="clear" w:pos="454"/>
        </w:tabs>
        <w:spacing w:before="360" w:after="0"/>
        <w:ind w:left="284" w:hanging="284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lastRenderedPageBreak/>
        <w:t xml:space="preserve"> </w:t>
      </w:r>
      <w:r w:rsidR="006E30A9" w:rsidRPr="001A4055">
        <w:rPr>
          <w:rFonts w:ascii="Calibri" w:hAnsi="Calibri"/>
          <w:u w:val="single"/>
        </w:rPr>
        <w:t>Jazykové vzdělávání a jeho podpora</w:t>
      </w:r>
    </w:p>
    <w:p w:rsidR="009762F4" w:rsidRDefault="006E30A9" w:rsidP="009762F4">
      <w:pPr>
        <w:pStyle w:val="Zkladntextodsazen"/>
        <w:ind w:left="284"/>
        <w:rPr>
          <w:rFonts w:ascii="Calibri" w:hAnsi="Calibri"/>
        </w:rPr>
      </w:pPr>
      <w:r w:rsidRPr="001A4055">
        <w:rPr>
          <w:rFonts w:ascii="Calibri" w:hAnsi="Calibri"/>
        </w:rPr>
        <w:t>Kolika jazykům se žáci učí, cizí jazyky podle četnosti výuky, jak školy motivují žáky k výuce cizích jazyků, apod.</w:t>
      </w:r>
    </w:p>
    <w:p w:rsidR="009F6C6D" w:rsidRPr="003B29C6" w:rsidRDefault="009F6C6D" w:rsidP="003B29C6">
      <w:pPr>
        <w:pStyle w:val="Zkladntextodsazen"/>
        <w:spacing w:before="0" w:after="0" w:line="276" w:lineRule="auto"/>
        <w:ind w:left="227"/>
        <w:jc w:val="left"/>
        <w:rPr>
          <w:rFonts w:ascii="Calibri" w:hAnsi="Calibri"/>
          <w:szCs w:val="22"/>
        </w:rPr>
      </w:pPr>
      <w:r w:rsidRPr="003B29C6">
        <w:rPr>
          <w:rFonts w:ascii="Calibri" w:hAnsi="Calibri"/>
          <w:szCs w:val="22"/>
        </w:rPr>
        <w:t xml:space="preserve">V oborech vzdělání s maturitní zkouškou  a  v  oborech vzdělání s výučním listem jsou  vyučovány cizí jazyky dva -  anglický a německý jazyk. </w:t>
      </w:r>
    </w:p>
    <w:p w:rsidR="009F6C6D" w:rsidRPr="003B29C6" w:rsidRDefault="00A91042" w:rsidP="003B29C6">
      <w:pPr>
        <w:pStyle w:val="Zkladntextodsazen"/>
        <w:spacing w:before="0" w:after="0" w:line="276" w:lineRule="auto"/>
        <w:ind w:left="227"/>
        <w:jc w:val="left"/>
        <w:rPr>
          <w:rFonts w:ascii="Calibri" w:hAnsi="Calibri"/>
          <w:szCs w:val="22"/>
        </w:rPr>
      </w:pPr>
      <w:r w:rsidRPr="003B29C6">
        <w:rPr>
          <w:rFonts w:ascii="Calibri" w:hAnsi="Calibri"/>
          <w:szCs w:val="22"/>
        </w:rPr>
        <w:t xml:space="preserve">V rámci zkvalitňování výuky byly do jednotlivých hodin vkládány </w:t>
      </w:r>
      <w:r w:rsidR="009762F4" w:rsidRPr="003B29C6">
        <w:rPr>
          <w:rFonts w:ascii="Calibri" w:hAnsi="Calibri"/>
          <w:szCs w:val="22"/>
        </w:rPr>
        <w:t xml:space="preserve"> </w:t>
      </w:r>
      <w:r w:rsidRPr="003B29C6">
        <w:rPr>
          <w:rFonts w:ascii="Calibri" w:hAnsi="Calibri"/>
          <w:szCs w:val="22"/>
        </w:rPr>
        <w:t>t</w:t>
      </w:r>
      <w:r w:rsidR="009762F4" w:rsidRPr="003B29C6">
        <w:rPr>
          <w:rFonts w:ascii="Calibri" w:hAnsi="Calibri"/>
          <w:szCs w:val="22"/>
        </w:rPr>
        <w:t>e</w:t>
      </w:r>
      <w:r w:rsidRPr="003B29C6">
        <w:rPr>
          <w:rFonts w:ascii="Calibri" w:hAnsi="Calibri"/>
          <w:szCs w:val="22"/>
        </w:rPr>
        <w:t xml:space="preserve">matické okruhy MZ. </w:t>
      </w:r>
      <w:r w:rsidR="009F6C6D" w:rsidRPr="003B29C6">
        <w:rPr>
          <w:rFonts w:ascii="Calibri" w:hAnsi="Calibri"/>
          <w:szCs w:val="22"/>
        </w:rPr>
        <w:t xml:space="preserve"> </w:t>
      </w:r>
    </w:p>
    <w:p w:rsidR="009762F4" w:rsidRPr="003B29C6" w:rsidRDefault="00A91042" w:rsidP="003B29C6">
      <w:pPr>
        <w:pStyle w:val="Zkladntextodsazen"/>
        <w:spacing w:before="0" w:after="0" w:line="276" w:lineRule="auto"/>
        <w:ind w:left="227"/>
        <w:jc w:val="left"/>
        <w:rPr>
          <w:rFonts w:ascii="Calibri" w:hAnsi="Calibri"/>
          <w:szCs w:val="22"/>
        </w:rPr>
      </w:pPr>
      <w:r w:rsidRPr="003B29C6">
        <w:rPr>
          <w:rFonts w:ascii="Calibri" w:hAnsi="Calibri"/>
          <w:szCs w:val="22"/>
        </w:rPr>
        <w:t xml:space="preserve">K posílení motivace žáků byla výuka  zpestřována </w:t>
      </w:r>
      <w:r w:rsidR="001E2123" w:rsidRPr="003B29C6">
        <w:rPr>
          <w:rFonts w:ascii="Calibri" w:hAnsi="Calibri"/>
          <w:szCs w:val="22"/>
        </w:rPr>
        <w:t xml:space="preserve"> následujícími  aktivitami:</w:t>
      </w:r>
    </w:p>
    <w:p w:rsidR="003B29C6" w:rsidRDefault="00E94098" w:rsidP="003B29C6">
      <w:pPr>
        <w:spacing w:line="276" w:lineRule="auto"/>
        <w:ind w:left="360"/>
        <w:rPr>
          <w:szCs w:val="22"/>
        </w:rPr>
      </w:pPr>
      <w:r w:rsidRPr="003B29C6">
        <w:rPr>
          <w:szCs w:val="22"/>
        </w:rPr>
        <w:t>17.10. Das Filmfest – fest.německy mluvených fil</w:t>
      </w:r>
      <w:r w:rsidR="003B29C6">
        <w:rPr>
          <w:szCs w:val="22"/>
        </w:rPr>
        <w:t>m</w:t>
      </w:r>
      <w:r w:rsidRPr="003B29C6">
        <w:rPr>
          <w:szCs w:val="22"/>
        </w:rPr>
        <w:t xml:space="preserve">ů, Generation Y – Love Streaks – </w:t>
      </w:r>
      <w:r w:rsidR="00397E06" w:rsidRPr="003B29C6">
        <w:rPr>
          <w:szCs w:val="22"/>
          <w:u w:val="single"/>
        </w:rPr>
        <w:t>2 třídy</w:t>
      </w:r>
      <w:r w:rsidR="00397E06" w:rsidRPr="003B29C6">
        <w:rPr>
          <w:szCs w:val="22"/>
        </w:rPr>
        <w:t xml:space="preserve">   </w:t>
      </w:r>
    </w:p>
    <w:p w:rsidR="003B29C6" w:rsidRDefault="00397E06" w:rsidP="003B29C6">
      <w:pPr>
        <w:spacing w:line="276" w:lineRule="auto"/>
        <w:ind w:left="360"/>
        <w:rPr>
          <w:b/>
          <w:szCs w:val="22"/>
        </w:rPr>
      </w:pPr>
      <w:r w:rsidRPr="003B29C6">
        <w:rPr>
          <w:szCs w:val="22"/>
        </w:rPr>
        <w:t xml:space="preserve"> </w:t>
      </w:r>
      <w:r w:rsidR="003B29C6">
        <w:rPr>
          <w:szCs w:val="22"/>
        </w:rPr>
        <w:t xml:space="preserve"> </w:t>
      </w:r>
      <w:r w:rsidR="00E94098" w:rsidRPr="003B29C6">
        <w:rPr>
          <w:szCs w:val="22"/>
        </w:rPr>
        <w:t>6.12. poznávací jazykový zájezd Německo – Drážďany,</w:t>
      </w:r>
      <w:r w:rsidR="00E94098" w:rsidRPr="003B29C6">
        <w:rPr>
          <w:b/>
          <w:szCs w:val="22"/>
        </w:rPr>
        <w:t xml:space="preserve"> </w:t>
      </w:r>
      <w:r w:rsidR="003B29C6">
        <w:rPr>
          <w:b/>
          <w:szCs w:val="22"/>
        </w:rPr>
        <w:t xml:space="preserve">                                                  </w:t>
      </w:r>
      <w:r w:rsidRPr="003B29C6">
        <w:rPr>
          <w:szCs w:val="22"/>
          <w:u w:val="single"/>
        </w:rPr>
        <w:t>3 třídy</w:t>
      </w:r>
      <w:r w:rsidRPr="003B29C6">
        <w:rPr>
          <w:b/>
          <w:szCs w:val="22"/>
        </w:rPr>
        <w:t xml:space="preserve"> </w:t>
      </w:r>
      <w:r w:rsidR="00E94098" w:rsidRPr="003B29C6">
        <w:rPr>
          <w:b/>
          <w:szCs w:val="22"/>
        </w:rPr>
        <w:t xml:space="preserve">                               </w:t>
      </w:r>
      <w:r w:rsidRPr="003B29C6">
        <w:rPr>
          <w:b/>
          <w:szCs w:val="22"/>
        </w:rPr>
        <w:t xml:space="preserve">            </w:t>
      </w:r>
    </w:p>
    <w:p w:rsidR="003B29C6" w:rsidRDefault="00397E06" w:rsidP="003B29C6">
      <w:pPr>
        <w:spacing w:line="276" w:lineRule="auto"/>
        <w:ind w:left="360"/>
        <w:rPr>
          <w:szCs w:val="22"/>
        </w:rPr>
      </w:pPr>
      <w:r w:rsidRPr="003B29C6">
        <w:rPr>
          <w:b/>
          <w:szCs w:val="22"/>
        </w:rPr>
        <w:t xml:space="preserve"> </w:t>
      </w:r>
      <w:r w:rsidR="00E94098" w:rsidRPr="003B29C6">
        <w:rPr>
          <w:szCs w:val="22"/>
        </w:rPr>
        <w:t xml:space="preserve">13.12. Bear Education Theatre – Detectives – divad.předst.v ANJ, </w:t>
      </w:r>
      <w:r w:rsidR="003B29C6">
        <w:rPr>
          <w:szCs w:val="22"/>
        </w:rPr>
        <w:t xml:space="preserve">                               </w:t>
      </w:r>
      <w:r w:rsidRPr="003B29C6">
        <w:rPr>
          <w:szCs w:val="22"/>
          <w:u w:val="single"/>
        </w:rPr>
        <w:t>1 třída</w:t>
      </w:r>
      <w:r w:rsidRPr="003B29C6">
        <w:rPr>
          <w:szCs w:val="22"/>
        </w:rPr>
        <w:t xml:space="preserve">                          </w:t>
      </w:r>
    </w:p>
    <w:p w:rsidR="003B29C6" w:rsidRDefault="00397E06" w:rsidP="003B29C6">
      <w:pPr>
        <w:spacing w:line="276" w:lineRule="auto"/>
        <w:ind w:left="360"/>
        <w:rPr>
          <w:szCs w:val="22"/>
        </w:rPr>
      </w:pPr>
      <w:r w:rsidRPr="003B29C6">
        <w:rPr>
          <w:szCs w:val="22"/>
        </w:rPr>
        <w:t xml:space="preserve">  6.2. </w:t>
      </w:r>
      <w:r w:rsidR="003B29C6">
        <w:rPr>
          <w:szCs w:val="22"/>
        </w:rPr>
        <w:t xml:space="preserve">   </w:t>
      </w:r>
      <w:r w:rsidRPr="003B29C6">
        <w:rPr>
          <w:szCs w:val="22"/>
        </w:rPr>
        <w:t xml:space="preserve"> Bear Educational Theatre </w:t>
      </w:r>
      <w:r w:rsidR="003B29C6">
        <w:rPr>
          <w:szCs w:val="22"/>
        </w:rPr>
        <w:t xml:space="preserve">- </w:t>
      </w:r>
      <w:r w:rsidRPr="003B29C6">
        <w:rPr>
          <w:szCs w:val="22"/>
        </w:rPr>
        <w:t xml:space="preserve"> Histoty of England, </w:t>
      </w:r>
      <w:r w:rsidR="003B29C6" w:rsidRPr="003B29C6">
        <w:rPr>
          <w:szCs w:val="22"/>
        </w:rPr>
        <w:t xml:space="preserve">divad.předst.v ANJ </w:t>
      </w:r>
      <w:r w:rsidR="003B29C6">
        <w:rPr>
          <w:szCs w:val="22"/>
        </w:rPr>
        <w:t xml:space="preserve">                </w:t>
      </w:r>
      <w:r w:rsidRPr="003B29C6">
        <w:rPr>
          <w:szCs w:val="22"/>
          <w:u w:val="single"/>
        </w:rPr>
        <w:t>1 třída</w:t>
      </w:r>
      <w:r w:rsidRPr="003B29C6">
        <w:rPr>
          <w:szCs w:val="22"/>
        </w:rPr>
        <w:t xml:space="preserve">                                 </w:t>
      </w:r>
    </w:p>
    <w:p w:rsidR="003B29C6" w:rsidRDefault="00397E06" w:rsidP="003B29C6">
      <w:pPr>
        <w:spacing w:line="276" w:lineRule="auto"/>
        <w:ind w:left="360"/>
        <w:rPr>
          <w:szCs w:val="22"/>
        </w:rPr>
      </w:pPr>
      <w:r w:rsidRPr="003B29C6">
        <w:rPr>
          <w:szCs w:val="22"/>
        </w:rPr>
        <w:t xml:space="preserve">  25.6. Německo- Königstein, Bastei, Bad Schandau – </w:t>
      </w:r>
      <w:r w:rsidR="003B29C6">
        <w:rPr>
          <w:szCs w:val="22"/>
        </w:rPr>
        <w:t xml:space="preserve">                                                      </w:t>
      </w:r>
      <w:r w:rsidRPr="003B29C6">
        <w:rPr>
          <w:szCs w:val="22"/>
          <w:u w:val="single"/>
        </w:rPr>
        <w:t>3 třídy</w:t>
      </w:r>
      <w:r w:rsidRPr="003B29C6">
        <w:rPr>
          <w:szCs w:val="22"/>
        </w:rPr>
        <w:t xml:space="preserve">                                             </w:t>
      </w:r>
    </w:p>
    <w:p w:rsidR="00397E06" w:rsidRPr="003B29C6" w:rsidRDefault="00397E06" w:rsidP="003B29C6">
      <w:pPr>
        <w:spacing w:line="276" w:lineRule="auto"/>
        <w:ind w:left="360"/>
        <w:rPr>
          <w:szCs w:val="22"/>
          <w:u w:val="single"/>
        </w:rPr>
      </w:pPr>
      <w:r w:rsidRPr="003B29C6">
        <w:rPr>
          <w:szCs w:val="22"/>
        </w:rPr>
        <w:t xml:space="preserve">  26.6. Cinestar ČM - ANJ – životop.film o Charlesi Dickensovi v angl.znění s titulky -  </w:t>
      </w:r>
      <w:r w:rsidRPr="003B29C6">
        <w:rPr>
          <w:szCs w:val="22"/>
          <w:u w:val="single"/>
        </w:rPr>
        <w:t>7 tříd</w:t>
      </w:r>
    </w:p>
    <w:p w:rsidR="00397E06" w:rsidRPr="003B29C6" w:rsidRDefault="00397E06" w:rsidP="003B29C6">
      <w:pPr>
        <w:spacing w:line="276" w:lineRule="auto"/>
        <w:ind w:left="360"/>
        <w:rPr>
          <w:b/>
          <w:szCs w:val="22"/>
        </w:rPr>
      </w:pPr>
      <w:r w:rsidRPr="003B29C6">
        <w:rPr>
          <w:b/>
          <w:szCs w:val="22"/>
        </w:rPr>
        <w:t xml:space="preserve">                </w:t>
      </w:r>
    </w:p>
    <w:p w:rsidR="0052659F" w:rsidRDefault="0052659F" w:rsidP="0052659F"/>
    <w:p w:rsidR="003B29C6" w:rsidRDefault="003B29C6" w:rsidP="0052659F"/>
    <w:p w:rsidR="003B29C6" w:rsidRDefault="003B29C6" w:rsidP="0052659F"/>
    <w:p w:rsidR="003B29C6" w:rsidRDefault="003B29C6" w:rsidP="0052659F"/>
    <w:p w:rsidR="003B29C6" w:rsidRDefault="003B29C6" w:rsidP="0052659F"/>
    <w:p w:rsidR="003B29C6" w:rsidRDefault="003B29C6" w:rsidP="0052659F"/>
    <w:p w:rsidR="003B29C6" w:rsidRDefault="003B29C6" w:rsidP="0052659F"/>
    <w:p w:rsidR="003B29C6" w:rsidRDefault="003B29C6" w:rsidP="0052659F"/>
    <w:p w:rsidR="003B29C6" w:rsidRDefault="003B29C6" w:rsidP="0052659F"/>
    <w:p w:rsidR="003B29C6" w:rsidRDefault="003B29C6" w:rsidP="0052659F"/>
    <w:p w:rsidR="003B29C6" w:rsidRDefault="003B29C6" w:rsidP="0052659F"/>
    <w:p w:rsidR="003B29C6" w:rsidRDefault="003B29C6" w:rsidP="0052659F"/>
    <w:p w:rsidR="003B29C6" w:rsidRDefault="003B29C6" w:rsidP="0052659F"/>
    <w:p w:rsidR="003B29C6" w:rsidRDefault="003B29C6" w:rsidP="0052659F"/>
    <w:p w:rsidR="003B29C6" w:rsidRDefault="003B29C6" w:rsidP="0052659F"/>
    <w:p w:rsidR="003B29C6" w:rsidRDefault="003B29C6" w:rsidP="0052659F"/>
    <w:p w:rsidR="003B29C6" w:rsidRDefault="003B29C6" w:rsidP="0052659F"/>
    <w:p w:rsidR="003B29C6" w:rsidRDefault="003B29C6" w:rsidP="0052659F"/>
    <w:p w:rsidR="003B29C6" w:rsidRDefault="003B29C6" w:rsidP="0052659F"/>
    <w:p w:rsidR="003B29C6" w:rsidRDefault="003B29C6" w:rsidP="0052659F"/>
    <w:p w:rsidR="006E30A9" w:rsidRDefault="006E30A9">
      <w:pPr>
        <w:pStyle w:val="Nadpis8"/>
      </w:pPr>
      <w:r>
        <w:lastRenderedPageBreak/>
        <w:t xml:space="preserve">IV. Údaje o žácích a výsledcích vzdělávání </w:t>
      </w:r>
      <w:r w:rsidR="00397E06">
        <w:t>(</w:t>
      </w:r>
      <w:r>
        <w:t>Domovy mládeže)</w:t>
      </w:r>
    </w:p>
    <w:p w:rsidR="004121E0" w:rsidRDefault="004121E0" w:rsidP="004121E0">
      <w:pPr>
        <w:numPr>
          <w:ilvl w:val="0"/>
          <w:numId w:val="7"/>
        </w:numPr>
        <w:tabs>
          <w:tab w:val="clear" w:pos="454"/>
        </w:tabs>
        <w:spacing w:before="0" w:after="0"/>
        <w:ind w:left="284" w:hanging="284"/>
        <w:rPr>
          <w:rFonts w:cs="Arial"/>
          <w:u w:val="single"/>
        </w:rPr>
      </w:pPr>
      <w:r>
        <w:rPr>
          <w:rFonts w:cs="Arial"/>
          <w:u w:val="single"/>
        </w:rPr>
        <w:t>Domovy mládeže (samostatné i při školách)</w:t>
      </w:r>
    </w:p>
    <w:p w:rsidR="004121E0" w:rsidRDefault="004121E0" w:rsidP="004121E0">
      <w:pPr>
        <w:pStyle w:val="Zkladntextodsazen"/>
        <w:ind w:left="0" w:firstLine="284"/>
        <w:jc w:val="left"/>
        <w:rPr>
          <w:rFonts w:ascii="Calibri" w:hAnsi="Calibri"/>
        </w:rPr>
      </w:pPr>
      <w:r>
        <w:rPr>
          <w:rFonts w:ascii="Calibri" w:hAnsi="Calibri"/>
        </w:rPr>
        <w:t xml:space="preserve">a) </w:t>
      </w:r>
      <w:r>
        <w:rPr>
          <w:rFonts w:ascii="Calibri" w:hAnsi="Calibri"/>
          <w:u w:val="single"/>
        </w:rPr>
        <w:t>Vybavení domova mládeže</w:t>
      </w:r>
      <w:r>
        <w:rPr>
          <w:rFonts w:ascii="Calibri" w:hAnsi="Calibri"/>
        </w:rPr>
        <w:t xml:space="preserve"> (údaje uvádějte ze zahajovacího výkazu)</w:t>
      </w:r>
    </w:p>
    <w:tbl>
      <w:tblPr>
        <w:tblW w:w="91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2"/>
        <w:gridCol w:w="2296"/>
        <w:gridCol w:w="4563"/>
      </w:tblGrid>
      <w:tr w:rsidR="004121E0" w:rsidTr="002A2DCC">
        <w:trPr>
          <w:cantSplit/>
          <w:trHeight w:val="375"/>
        </w:trPr>
        <w:tc>
          <w:tcPr>
            <w:tcW w:w="4578" w:type="dxa"/>
            <w:gridSpan w:val="2"/>
            <w:vAlign w:val="center"/>
          </w:tcPr>
          <w:p w:rsidR="004121E0" w:rsidRDefault="004121E0" w:rsidP="002A2DCC">
            <w:pPr>
              <w:pStyle w:val="Zkladntextodsazen"/>
              <w:spacing w:before="0" w:after="0"/>
              <w:ind w:left="0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4563" w:type="dxa"/>
            <w:vAlign w:val="center"/>
          </w:tcPr>
          <w:p w:rsidR="004121E0" w:rsidRDefault="004121E0" w:rsidP="002A2DCC">
            <w:pPr>
              <w:pStyle w:val="Zkladntextodsazen"/>
              <w:spacing w:before="0" w:after="0"/>
              <w:ind w:left="0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Počet</w:t>
            </w:r>
          </w:p>
        </w:tc>
      </w:tr>
      <w:tr w:rsidR="004121E0" w:rsidTr="002A2DCC">
        <w:trPr>
          <w:cantSplit/>
          <w:trHeight w:val="375"/>
        </w:trPr>
        <w:tc>
          <w:tcPr>
            <w:tcW w:w="4578" w:type="dxa"/>
            <w:gridSpan w:val="2"/>
            <w:vAlign w:val="center"/>
          </w:tcPr>
          <w:p w:rsidR="004121E0" w:rsidRDefault="004121E0" w:rsidP="002A2DCC">
            <w:pPr>
              <w:pStyle w:val="Zkladntextodsazen"/>
              <w:spacing w:before="0" w:after="0"/>
              <w:ind w:left="0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Počet ložnic celkem</w:t>
            </w:r>
          </w:p>
        </w:tc>
        <w:tc>
          <w:tcPr>
            <w:tcW w:w="4563" w:type="dxa"/>
            <w:vAlign w:val="center"/>
          </w:tcPr>
          <w:p w:rsidR="004121E0" w:rsidRDefault="00D7240A" w:rsidP="002A2DCC">
            <w:pPr>
              <w:pStyle w:val="Zkladntextodsazen"/>
              <w:spacing w:before="0" w:after="0"/>
              <w:ind w:left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80</w:t>
            </w:r>
          </w:p>
        </w:tc>
      </w:tr>
      <w:tr w:rsidR="004121E0" w:rsidTr="002A2DCC">
        <w:trPr>
          <w:cantSplit/>
          <w:trHeight w:val="375"/>
        </w:trPr>
        <w:tc>
          <w:tcPr>
            <w:tcW w:w="2282" w:type="dxa"/>
            <w:vMerge w:val="restart"/>
            <w:vAlign w:val="center"/>
          </w:tcPr>
          <w:p w:rsidR="004121E0" w:rsidRDefault="004121E0" w:rsidP="002A2DCC">
            <w:pPr>
              <w:pStyle w:val="Zkladntextodsazen"/>
              <w:spacing w:before="0" w:after="0"/>
              <w:ind w:left="0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v tom</w:t>
            </w:r>
          </w:p>
        </w:tc>
        <w:tc>
          <w:tcPr>
            <w:tcW w:w="2296" w:type="dxa"/>
            <w:vAlign w:val="center"/>
          </w:tcPr>
          <w:p w:rsidR="004121E0" w:rsidRDefault="004121E0" w:rsidP="002A2DCC">
            <w:pPr>
              <w:pStyle w:val="Zkladntextodsazen"/>
              <w:spacing w:before="0" w:after="0"/>
              <w:ind w:left="0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 až 3 lůžkových</w:t>
            </w:r>
          </w:p>
        </w:tc>
        <w:tc>
          <w:tcPr>
            <w:tcW w:w="4563" w:type="dxa"/>
            <w:vAlign w:val="center"/>
          </w:tcPr>
          <w:p w:rsidR="004121E0" w:rsidRDefault="00D7240A" w:rsidP="002A2DCC">
            <w:pPr>
              <w:pStyle w:val="Zkladntextodsazen"/>
              <w:spacing w:before="0" w:after="0"/>
              <w:ind w:left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80</w:t>
            </w:r>
          </w:p>
        </w:tc>
      </w:tr>
      <w:tr w:rsidR="004121E0" w:rsidTr="002A2DCC">
        <w:trPr>
          <w:cantSplit/>
          <w:trHeight w:val="375"/>
        </w:trPr>
        <w:tc>
          <w:tcPr>
            <w:tcW w:w="2282" w:type="dxa"/>
            <w:vMerge/>
            <w:vAlign w:val="center"/>
          </w:tcPr>
          <w:p w:rsidR="004121E0" w:rsidRDefault="004121E0" w:rsidP="002A2DCC">
            <w:pPr>
              <w:pStyle w:val="Zkladntextodsazen"/>
              <w:spacing w:before="0" w:after="0"/>
              <w:ind w:left="0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2296" w:type="dxa"/>
            <w:vAlign w:val="center"/>
          </w:tcPr>
          <w:p w:rsidR="004121E0" w:rsidRDefault="004121E0" w:rsidP="002A2DCC">
            <w:pPr>
              <w:pStyle w:val="Zkladntextodsazen"/>
              <w:spacing w:before="0" w:after="0"/>
              <w:ind w:left="0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4 až 6 lůžkových</w:t>
            </w:r>
          </w:p>
        </w:tc>
        <w:tc>
          <w:tcPr>
            <w:tcW w:w="4563" w:type="dxa"/>
            <w:vAlign w:val="center"/>
          </w:tcPr>
          <w:p w:rsidR="004121E0" w:rsidRDefault="004121E0" w:rsidP="002A2DCC">
            <w:pPr>
              <w:pStyle w:val="Zkladntextodsazen"/>
              <w:spacing w:before="0" w:after="0"/>
              <w:ind w:left="0"/>
              <w:jc w:val="center"/>
              <w:rPr>
                <w:rFonts w:ascii="Calibri" w:hAnsi="Calibri"/>
                <w:sz w:val="20"/>
              </w:rPr>
            </w:pPr>
          </w:p>
        </w:tc>
      </w:tr>
      <w:tr w:rsidR="004121E0" w:rsidTr="002A2DCC">
        <w:trPr>
          <w:cantSplit/>
          <w:trHeight w:val="375"/>
        </w:trPr>
        <w:tc>
          <w:tcPr>
            <w:tcW w:w="2282" w:type="dxa"/>
            <w:vMerge/>
            <w:vAlign w:val="center"/>
          </w:tcPr>
          <w:p w:rsidR="004121E0" w:rsidRDefault="004121E0" w:rsidP="002A2DCC">
            <w:pPr>
              <w:pStyle w:val="Zkladntextodsazen"/>
              <w:spacing w:before="0" w:after="0"/>
              <w:ind w:left="0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2296" w:type="dxa"/>
            <w:vAlign w:val="center"/>
          </w:tcPr>
          <w:p w:rsidR="004121E0" w:rsidRDefault="004121E0" w:rsidP="002A2DCC">
            <w:pPr>
              <w:pStyle w:val="Zkladntextodsazen"/>
              <w:spacing w:before="0" w:after="0"/>
              <w:ind w:left="0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7 až 10 lůžkových</w:t>
            </w:r>
          </w:p>
        </w:tc>
        <w:tc>
          <w:tcPr>
            <w:tcW w:w="4563" w:type="dxa"/>
            <w:vAlign w:val="center"/>
          </w:tcPr>
          <w:p w:rsidR="004121E0" w:rsidRDefault="004121E0" w:rsidP="002A2DCC">
            <w:pPr>
              <w:pStyle w:val="Zkladntextodsazen"/>
              <w:spacing w:before="0" w:after="0"/>
              <w:ind w:left="0"/>
              <w:jc w:val="center"/>
              <w:rPr>
                <w:rFonts w:ascii="Calibri" w:hAnsi="Calibri"/>
                <w:sz w:val="20"/>
              </w:rPr>
            </w:pPr>
          </w:p>
        </w:tc>
      </w:tr>
      <w:tr w:rsidR="004121E0" w:rsidTr="002A2DCC">
        <w:trPr>
          <w:cantSplit/>
          <w:trHeight w:val="375"/>
        </w:trPr>
        <w:tc>
          <w:tcPr>
            <w:tcW w:w="2282" w:type="dxa"/>
            <w:vMerge/>
            <w:vAlign w:val="center"/>
          </w:tcPr>
          <w:p w:rsidR="004121E0" w:rsidRDefault="004121E0" w:rsidP="002A2DCC">
            <w:pPr>
              <w:pStyle w:val="Zkladntextodsazen"/>
              <w:spacing w:before="0" w:after="0"/>
              <w:ind w:left="0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2296" w:type="dxa"/>
            <w:vAlign w:val="center"/>
          </w:tcPr>
          <w:p w:rsidR="004121E0" w:rsidRDefault="004121E0" w:rsidP="002A2DCC">
            <w:pPr>
              <w:pStyle w:val="Zkladntextodsazen"/>
              <w:spacing w:before="0" w:after="0"/>
              <w:ind w:left="0"/>
              <w:jc w:val="left"/>
              <w:rPr>
                <w:rFonts w:ascii="Calibri" w:hAnsi="Calibri"/>
                <w:sz w:val="16"/>
              </w:rPr>
            </w:pPr>
            <w:smartTag w:uri="urn:schemas-microsoft-com:office:smarttags" w:element="metricconverter">
              <w:smartTagPr>
                <w:attr w:name="ProductID" w:val="11 a"/>
              </w:smartTagPr>
              <w:r>
                <w:rPr>
                  <w:rFonts w:ascii="Calibri" w:hAnsi="Calibri"/>
                  <w:sz w:val="16"/>
                </w:rPr>
                <w:t>11 a</w:t>
              </w:r>
            </w:smartTag>
            <w:r>
              <w:rPr>
                <w:rFonts w:ascii="Calibri" w:hAnsi="Calibri"/>
                <w:sz w:val="16"/>
              </w:rPr>
              <w:t xml:space="preserve"> více lůžkových</w:t>
            </w:r>
          </w:p>
        </w:tc>
        <w:tc>
          <w:tcPr>
            <w:tcW w:w="4563" w:type="dxa"/>
            <w:vAlign w:val="center"/>
          </w:tcPr>
          <w:p w:rsidR="004121E0" w:rsidRDefault="004121E0" w:rsidP="002A2DCC">
            <w:pPr>
              <w:pStyle w:val="Zkladntextodsazen"/>
              <w:spacing w:before="0" w:after="0"/>
              <w:ind w:left="0"/>
              <w:jc w:val="center"/>
              <w:rPr>
                <w:rFonts w:ascii="Calibri" w:hAnsi="Calibri"/>
                <w:sz w:val="20"/>
              </w:rPr>
            </w:pPr>
          </w:p>
        </w:tc>
      </w:tr>
      <w:tr w:rsidR="004121E0" w:rsidTr="002A2DCC">
        <w:trPr>
          <w:cantSplit/>
          <w:trHeight w:val="375"/>
        </w:trPr>
        <w:tc>
          <w:tcPr>
            <w:tcW w:w="4578" w:type="dxa"/>
            <w:gridSpan w:val="2"/>
            <w:vAlign w:val="center"/>
          </w:tcPr>
          <w:p w:rsidR="004121E0" w:rsidRDefault="004121E0" w:rsidP="002A2DCC">
            <w:pPr>
              <w:pStyle w:val="Zkladntextodsazen"/>
              <w:spacing w:before="0" w:after="0"/>
              <w:ind w:left="0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Společenské místnosti a klubovny</w:t>
            </w:r>
          </w:p>
        </w:tc>
        <w:tc>
          <w:tcPr>
            <w:tcW w:w="4563" w:type="dxa"/>
            <w:vAlign w:val="center"/>
          </w:tcPr>
          <w:p w:rsidR="004121E0" w:rsidRDefault="004121E0" w:rsidP="002A2DCC">
            <w:pPr>
              <w:pStyle w:val="Zkladntextodsazen"/>
              <w:spacing w:before="0" w:after="0"/>
              <w:ind w:left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</w:t>
            </w:r>
          </w:p>
        </w:tc>
      </w:tr>
    </w:tbl>
    <w:p w:rsidR="004121E0" w:rsidRDefault="004121E0" w:rsidP="004121E0">
      <w:pPr>
        <w:ind w:firstLine="284"/>
        <w:rPr>
          <w:rFonts w:cs="Arial"/>
          <w:u w:val="single"/>
        </w:rPr>
      </w:pPr>
      <w:r>
        <w:rPr>
          <w:rFonts w:cs="Arial"/>
        </w:rPr>
        <w:t xml:space="preserve">b) </w:t>
      </w:r>
      <w:r>
        <w:rPr>
          <w:rFonts w:cs="Arial"/>
          <w:u w:val="single"/>
        </w:rPr>
        <w:t>Počty ubytovaných žáků podle typu školy</w:t>
      </w:r>
      <w:r>
        <w:rPr>
          <w:rFonts w:cs="Arial"/>
        </w:rPr>
        <w:t xml:space="preserve"> (údaje uvádějte ze zahajovacího výkazu)</w:t>
      </w:r>
    </w:p>
    <w:tbl>
      <w:tblPr>
        <w:tblW w:w="91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047"/>
        <w:gridCol w:w="3047"/>
      </w:tblGrid>
      <w:tr w:rsidR="004121E0" w:rsidTr="002A2DCC">
        <w:trPr>
          <w:trHeight w:val="405"/>
        </w:trPr>
        <w:tc>
          <w:tcPr>
            <w:tcW w:w="3047" w:type="dxa"/>
            <w:vAlign w:val="center"/>
          </w:tcPr>
          <w:p w:rsidR="004121E0" w:rsidRDefault="004121E0" w:rsidP="002A2DCC">
            <w:pPr>
              <w:spacing w:before="0"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typ školy</w:t>
            </w:r>
          </w:p>
        </w:tc>
        <w:tc>
          <w:tcPr>
            <w:tcW w:w="3047" w:type="dxa"/>
            <w:vAlign w:val="center"/>
          </w:tcPr>
          <w:p w:rsidR="004121E0" w:rsidRDefault="004121E0" w:rsidP="002A2DCC">
            <w:pPr>
              <w:spacing w:before="0"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počet ubytovaných</w:t>
            </w:r>
          </w:p>
        </w:tc>
        <w:tc>
          <w:tcPr>
            <w:tcW w:w="3047" w:type="dxa"/>
            <w:vAlign w:val="center"/>
          </w:tcPr>
          <w:p w:rsidR="004121E0" w:rsidRDefault="004121E0" w:rsidP="002A2DCC">
            <w:pPr>
              <w:spacing w:before="0"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 toho ze škol zřizovaných HMP</w:t>
            </w:r>
          </w:p>
        </w:tc>
      </w:tr>
      <w:tr w:rsidR="004121E0" w:rsidTr="002A2DCC">
        <w:trPr>
          <w:trHeight w:val="405"/>
        </w:trPr>
        <w:tc>
          <w:tcPr>
            <w:tcW w:w="3047" w:type="dxa"/>
            <w:vAlign w:val="center"/>
          </w:tcPr>
          <w:p w:rsidR="004121E0" w:rsidRDefault="004121E0" w:rsidP="002A2DCC">
            <w:pPr>
              <w:spacing w:before="0" w:after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SOU, OU a U</w:t>
            </w:r>
          </w:p>
        </w:tc>
        <w:tc>
          <w:tcPr>
            <w:tcW w:w="3047" w:type="dxa"/>
            <w:vAlign w:val="center"/>
          </w:tcPr>
          <w:p w:rsidR="004121E0" w:rsidRDefault="004121E0" w:rsidP="00F14261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  <w:r w:rsidR="00F14261">
              <w:rPr>
                <w:rFonts w:cs="Arial"/>
                <w:sz w:val="20"/>
              </w:rPr>
              <w:t>4</w:t>
            </w:r>
          </w:p>
        </w:tc>
        <w:tc>
          <w:tcPr>
            <w:tcW w:w="3047" w:type="dxa"/>
            <w:vAlign w:val="center"/>
          </w:tcPr>
          <w:p w:rsidR="004121E0" w:rsidRDefault="004121E0" w:rsidP="00F14261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  <w:r w:rsidR="00F14261">
              <w:rPr>
                <w:rFonts w:cs="Arial"/>
                <w:sz w:val="20"/>
              </w:rPr>
              <w:t>4</w:t>
            </w:r>
          </w:p>
        </w:tc>
      </w:tr>
      <w:tr w:rsidR="004121E0" w:rsidTr="002A2DCC">
        <w:trPr>
          <w:trHeight w:val="405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4121E0" w:rsidRDefault="004121E0" w:rsidP="002A2DCC">
            <w:pPr>
              <w:spacing w:before="0" w:after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</w:t>
            </w:r>
            <w:r w:rsidR="00F14261">
              <w:rPr>
                <w:rFonts w:cs="Arial"/>
                <w:sz w:val="16"/>
              </w:rPr>
              <w:t>O</w:t>
            </w:r>
            <w:r>
              <w:rPr>
                <w:rFonts w:cs="Arial"/>
                <w:sz w:val="16"/>
              </w:rPr>
              <w:t>Š</w:t>
            </w:r>
          </w:p>
        </w:tc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4121E0" w:rsidRDefault="004121E0" w:rsidP="00F14261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F14261">
              <w:rPr>
                <w:rFonts w:cs="Arial"/>
                <w:sz w:val="20"/>
              </w:rPr>
              <w:t>2</w:t>
            </w:r>
          </w:p>
        </w:tc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4121E0" w:rsidRDefault="004121E0" w:rsidP="002A2DCC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  <w:r w:rsidR="00F14261">
              <w:rPr>
                <w:rFonts w:cs="Arial"/>
                <w:sz w:val="20"/>
              </w:rPr>
              <w:t>2</w:t>
            </w:r>
          </w:p>
        </w:tc>
      </w:tr>
      <w:tr w:rsidR="004121E0" w:rsidTr="002A2DCC">
        <w:trPr>
          <w:trHeight w:val="405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4121E0" w:rsidRDefault="004121E0" w:rsidP="002A2DCC">
            <w:pPr>
              <w:spacing w:before="0" w:after="0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celkem</w:t>
            </w:r>
          </w:p>
        </w:tc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4121E0" w:rsidRDefault="004121E0" w:rsidP="00F14261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  <w:r w:rsidR="00F14261">
              <w:rPr>
                <w:rFonts w:cs="Arial"/>
                <w:sz w:val="20"/>
              </w:rPr>
              <w:t>6</w:t>
            </w:r>
          </w:p>
        </w:tc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4121E0" w:rsidRDefault="004121E0" w:rsidP="00F14261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  <w:r w:rsidR="00F14261">
              <w:rPr>
                <w:rFonts w:cs="Arial"/>
                <w:sz w:val="20"/>
              </w:rPr>
              <w:t>6</w:t>
            </w:r>
          </w:p>
        </w:tc>
      </w:tr>
      <w:tr w:rsidR="004121E0" w:rsidTr="002A2DCC">
        <w:trPr>
          <w:trHeight w:val="405"/>
        </w:trPr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21E0" w:rsidRDefault="004121E0" w:rsidP="002A2DCC">
            <w:pPr>
              <w:spacing w:before="0" w:after="0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21E0" w:rsidRDefault="004121E0" w:rsidP="002A2DCC">
            <w:pPr>
              <w:spacing w:before="0" w:after="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21E0" w:rsidRDefault="004121E0" w:rsidP="002A2DCC">
            <w:pPr>
              <w:spacing w:before="0" w:after="0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:rsidR="006E30A9" w:rsidRDefault="006E30A9">
      <w:pPr>
        <w:ind w:firstLine="284"/>
        <w:rPr>
          <w:rFonts w:cs="Arial"/>
        </w:rPr>
      </w:pPr>
      <w:r>
        <w:rPr>
          <w:rFonts w:cs="Arial"/>
        </w:rPr>
        <w:t xml:space="preserve">c) </w:t>
      </w:r>
      <w:r>
        <w:rPr>
          <w:rFonts w:cs="Arial"/>
          <w:u w:val="single"/>
        </w:rPr>
        <w:t>Naplněnost domovů mládeže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3047"/>
        <w:gridCol w:w="3047"/>
      </w:tblGrid>
      <w:tr w:rsidR="006E30A9">
        <w:tc>
          <w:tcPr>
            <w:tcW w:w="3046" w:type="dxa"/>
            <w:vAlign w:val="center"/>
          </w:tcPr>
          <w:p w:rsidR="006E30A9" w:rsidRDefault="006E30A9" w:rsidP="00235762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počet ubytovaných </w:t>
            </w:r>
            <w:r w:rsidR="000B034A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ve škol. roce 201</w:t>
            </w:r>
            <w:r w:rsidR="00235762">
              <w:rPr>
                <w:rFonts w:cs="Arial"/>
                <w:sz w:val="16"/>
              </w:rPr>
              <w:t>3</w:t>
            </w:r>
            <w:r>
              <w:rPr>
                <w:rFonts w:cs="Arial"/>
                <w:sz w:val="16"/>
              </w:rPr>
              <w:t>/201</w:t>
            </w:r>
            <w:r w:rsidR="00235762">
              <w:rPr>
                <w:rFonts w:cs="Arial"/>
                <w:sz w:val="16"/>
              </w:rPr>
              <w:t>4</w:t>
            </w:r>
          </w:p>
        </w:tc>
        <w:tc>
          <w:tcPr>
            <w:tcW w:w="3047" w:type="dxa"/>
            <w:vAlign w:val="center"/>
          </w:tcPr>
          <w:p w:rsidR="006E30A9" w:rsidRDefault="006E30A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kapacita</w:t>
            </w:r>
          </w:p>
        </w:tc>
        <w:tc>
          <w:tcPr>
            <w:tcW w:w="3047" w:type="dxa"/>
            <w:vAlign w:val="center"/>
          </w:tcPr>
          <w:p w:rsidR="006E30A9" w:rsidRDefault="006E30A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naplněnost v %</w:t>
            </w:r>
          </w:p>
        </w:tc>
      </w:tr>
      <w:tr w:rsidR="006E30A9">
        <w:tc>
          <w:tcPr>
            <w:tcW w:w="3046" w:type="dxa"/>
            <w:vAlign w:val="center"/>
          </w:tcPr>
          <w:p w:rsidR="006E30A9" w:rsidRDefault="004121E0" w:rsidP="00235762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18</w:t>
            </w:r>
            <w:r w:rsidR="00235762">
              <w:rPr>
                <w:rFonts w:cs="Arial"/>
                <w:sz w:val="16"/>
              </w:rPr>
              <w:t>6</w:t>
            </w:r>
          </w:p>
        </w:tc>
        <w:tc>
          <w:tcPr>
            <w:tcW w:w="3047" w:type="dxa"/>
            <w:vAlign w:val="center"/>
          </w:tcPr>
          <w:p w:rsidR="006E30A9" w:rsidRDefault="0065483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195</w:t>
            </w:r>
          </w:p>
        </w:tc>
        <w:tc>
          <w:tcPr>
            <w:tcW w:w="3047" w:type="dxa"/>
            <w:vAlign w:val="center"/>
          </w:tcPr>
          <w:p w:rsidR="006E30A9" w:rsidRDefault="006E560E" w:rsidP="0065483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9</w:t>
            </w:r>
            <w:r w:rsidR="0065483B">
              <w:rPr>
                <w:rFonts w:cs="Arial"/>
                <w:sz w:val="16"/>
              </w:rPr>
              <w:t>0</w:t>
            </w:r>
            <w:r>
              <w:rPr>
                <w:rFonts w:cs="Arial"/>
                <w:sz w:val="16"/>
              </w:rPr>
              <w:t>,</w:t>
            </w:r>
            <w:r w:rsidR="0065483B">
              <w:rPr>
                <w:rFonts w:cs="Arial"/>
                <w:sz w:val="16"/>
              </w:rPr>
              <w:t>5</w:t>
            </w:r>
          </w:p>
        </w:tc>
      </w:tr>
    </w:tbl>
    <w:p w:rsidR="007D6BFB" w:rsidRDefault="007D6BFB" w:rsidP="00235762">
      <w:pPr>
        <w:ind w:left="284"/>
        <w:rPr>
          <w:rFonts w:cs="Arial"/>
        </w:rPr>
      </w:pPr>
    </w:p>
    <w:p w:rsidR="006E30A9" w:rsidRDefault="006E30A9">
      <w:pPr>
        <w:ind w:firstLine="284"/>
        <w:rPr>
          <w:rFonts w:cs="Arial"/>
        </w:rPr>
      </w:pPr>
      <w:r>
        <w:rPr>
          <w:rFonts w:cs="Arial"/>
        </w:rPr>
        <w:t xml:space="preserve">d) </w:t>
      </w:r>
      <w:r>
        <w:rPr>
          <w:rFonts w:cs="Arial"/>
          <w:u w:val="single"/>
        </w:rPr>
        <w:t xml:space="preserve">Žádosti </w:t>
      </w:r>
      <w:r w:rsidR="000B034A"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 xml:space="preserve">o ubytování </w:t>
      </w:r>
      <w:r w:rsidR="000B034A"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>v domově mládeže</w:t>
      </w:r>
    </w:p>
    <w:p w:rsidR="006E30A9" w:rsidRDefault="006E30A9" w:rsidP="00552009">
      <w:pPr>
        <w:numPr>
          <w:ilvl w:val="2"/>
          <w:numId w:val="7"/>
        </w:numPr>
        <w:tabs>
          <w:tab w:val="clear" w:pos="2340"/>
        </w:tabs>
        <w:spacing w:before="0" w:after="0"/>
        <w:ind w:left="567" w:firstLine="0"/>
        <w:rPr>
          <w:rFonts w:cs="Arial"/>
        </w:rPr>
      </w:pPr>
      <w:r>
        <w:rPr>
          <w:rFonts w:cs="Arial"/>
        </w:rPr>
        <w:t>počet žádostí celkem</w:t>
      </w:r>
      <w:r w:rsidR="004121E0">
        <w:rPr>
          <w:rFonts w:cs="Arial"/>
        </w:rPr>
        <w:t xml:space="preserve">     18</w:t>
      </w:r>
      <w:r w:rsidR="006E560E">
        <w:rPr>
          <w:rFonts w:cs="Arial"/>
        </w:rPr>
        <w:t>6</w:t>
      </w:r>
    </w:p>
    <w:p w:rsidR="006E30A9" w:rsidRDefault="006E560E" w:rsidP="00235762">
      <w:pPr>
        <w:spacing w:before="0" w:after="0"/>
        <w:ind w:left="567"/>
        <w:rPr>
          <w:rFonts w:cs="Arial"/>
        </w:rPr>
      </w:pPr>
      <w:r>
        <w:rPr>
          <w:rFonts w:cs="Arial"/>
        </w:rPr>
        <w:t xml:space="preserve">- </w:t>
      </w:r>
      <w:r w:rsidR="006E30A9">
        <w:rPr>
          <w:rFonts w:cs="Arial"/>
        </w:rPr>
        <w:t>z toho počet žádostí, kterým nebylo vyhověno</w:t>
      </w:r>
      <w:r>
        <w:rPr>
          <w:rFonts w:cs="Arial"/>
        </w:rPr>
        <w:t xml:space="preserve"> </w:t>
      </w:r>
      <w:r w:rsidR="004121E0">
        <w:rPr>
          <w:rFonts w:cs="Arial"/>
        </w:rPr>
        <w:t>0</w:t>
      </w:r>
    </w:p>
    <w:p w:rsidR="006E30A9" w:rsidRDefault="006E30A9" w:rsidP="00552009">
      <w:pPr>
        <w:numPr>
          <w:ilvl w:val="2"/>
          <w:numId w:val="7"/>
        </w:numPr>
        <w:tabs>
          <w:tab w:val="clear" w:pos="2340"/>
        </w:tabs>
        <w:spacing w:before="0" w:after="0"/>
        <w:ind w:left="567" w:firstLine="0"/>
        <w:rPr>
          <w:rFonts w:cs="Arial"/>
        </w:rPr>
      </w:pPr>
      <w:r>
        <w:rPr>
          <w:rFonts w:cs="Arial"/>
        </w:rPr>
        <w:t>nejčastější důvody nevyhovění žádosti</w:t>
      </w:r>
      <w:r w:rsidR="004121E0">
        <w:rPr>
          <w:rFonts w:cs="Arial"/>
        </w:rPr>
        <w:t xml:space="preserve">    0</w:t>
      </w:r>
    </w:p>
    <w:p w:rsidR="006E30A9" w:rsidRDefault="006E30A9">
      <w:pPr>
        <w:ind w:firstLine="284"/>
        <w:jc w:val="both"/>
        <w:rPr>
          <w:rFonts w:cs="Arial"/>
        </w:rPr>
      </w:pPr>
      <w:r>
        <w:rPr>
          <w:rFonts w:cs="Arial"/>
        </w:rPr>
        <w:t xml:space="preserve">e) </w:t>
      </w:r>
      <w:r>
        <w:rPr>
          <w:rFonts w:cs="Arial"/>
          <w:u w:val="single"/>
        </w:rPr>
        <w:t xml:space="preserve">Změny v počtech ubytovaných v průběhu školního </w:t>
      </w:r>
      <w:r>
        <w:rPr>
          <w:rFonts w:cs="Arial"/>
        </w:rPr>
        <w:t>roku (důvody, počty)</w:t>
      </w:r>
      <w:r w:rsidR="004121E0">
        <w:rPr>
          <w:rFonts w:cs="Arial"/>
        </w:rPr>
        <w:t xml:space="preserve">  </w:t>
      </w:r>
    </w:p>
    <w:p w:rsidR="006E30A9" w:rsidRDefault="004121E0">
      <w:pPr>
        <w:ind w:firstLine="284"/>
        <w:jc w:val="both"/>
        <w:rPr>
          <w:rFonts w:cs="Arial"/>
        </w:rPr>
      </w:pPr>
      <w:r>
        <w:rPr>
          <w:rFonts w:cs="Arial"/>
        </w:rPr>
        <w:t xml:space="preserve"> Během školního roku odešlo </w:t>
      </w:r>
      <w:r w:rsidR="006E560E">
        <w:rPr>
          <w:rFonts w:cs="Arial"/>
        </w:rPr>
        <w:t>1</w:t>
      </w:r>
      <w:r>
        <w:rPr>
          <w:rFonts w:cs="Arial"/>
        </w:rPr>
        <w:t xml:space="preserve">2 žáků a nově nastoupilo </w:t>
      </w:r>
      <w:r w:rsidR="006E560E">
        <w:rPr>
          <w:rFonts w:cs="Arial"/>
        </w:rPr>
        <w:t>1</w:t>
      </w:r>
      <w:r>
        <w:rPr>
          <w:rFonts w:cs="Arial"/>
        </w:rPr>
        <w:t>2 žáků</w:t>
      </w:r>
      <w:r w:rsidR="006E560E">
        <w:rPr>
          <w:rFonts w:cs="Arial"/>
        </w:rPr>
        <w:t>.</w:t>
      </w:r>
    </w:p>
    <w:p w:rsidR="006E30A9" w:rsidRDefault="006E30A9">
      <w:pPr>
        <w:ind w:firstLine="284"/>
        <w:jc w:val="both"/>
        <w:rPr>
          <w:rFonts w:cs="Arial"/>
          <w:u w:val="single"/>
        </w:rPr>
      </w:pPr>
      <w:r>
        <w:rPr>
          <w:rFonts w:cs="Arial"/>
        </w:rPr>
        <w:t xml:space="preserve">f) </w:t>
      </w:r>
      <w:r>
        <w:rPr>
          <w:rFonts w:cs="Arial"/>
          <w:u w:val="single"/>
        </w:rPr>
        <w:t>Další údaje o ubytovaných</w:t>
      </w:r>
      <w:r w:rsidR="004121E0">
        <w:rPr>
          <w:rFonts w:cs="Arial"/>
          <w:u w:val="single"/>
        </w:rPr>
        <w:t xml:space="preserve">   </w:t>
      </w:r>
    </w:p>
    <w:p w:rsidR="000B034A" w:rsidRPr="00AA58D5" w:rsidRDefault="000B034A" w:rsidP="000B034A">
      <w:pPr>
        <w:ind w:left="142"/>
        <w:rPr>
          <w:rFonts w:cs="Arial"/>
          <w:szCs w:val="22"/>
        </w:rPr>
      </w:pPr>
      <w:r w:rsidRPr="00AA58D5">
        <w:rPr>
          <w:rFonts w:cs="Arial"/>
          <w:szCs w:val="22"/>
        </w:rPr>
        <w:t>Ubytovaní mají k dispozici internetové připojení, v podvečerních hodinách využívají tělocvičnu</w:t>
      </w:r>
      <w:r w:rsidR="006E560E">
        <w:rPr>
          <w:rFonts w:cs="Arial"/>
          <w:szCs w:val="22"/>
        </w:rPr>
        <w:t>.</w:t>
      </w:r>
      <w:r w:rsidRPr="00AA58D5">
        <w:rPr>
          <w:rFonts w:cs="Arial"/>
          <w:szCs w:val="22"/>
        </w:rPr>
        <w:t xml:space="preserve"> </w:t>
      </w:r>
    </w:p>
    <w:p w:rsidR="006E30A9" w:rsidRDefault="006E30A9">
      <w:pPr>
        <w:ind w:firstLine="284"/>
        <w:jc w:val="both"/>
        <w:rPr>
          <w:rFonts w:cs="Arial"/>
          <w:u w:val="single"/>
        </w:rPr>
      </w:pPr>
      <w:r>
        <w:rPr>
          <w:rFonts w:cs="Arial"/>
        </w:rPr>
        <w:t xml:space="preserve">g) </w:t>
      </w:r>
      <w:r>
        <w:rPr>
          <w:rFonts w:cs="Arial"/>
          <w:u w:val="single"/>
        </w:rPr>
        <w:t>Využití Domovů mládeže v době školních prázdnin</w:t>
      </w:r>
    </w:p>
    <w:p w:rsidR="006E30A9" w:rsidRDefault="004121E0">
      <w:pPr>
        <w:ind w:firstLine="284"/>
        <w:jc w:val="both"/>
        <w:rPr>
          <w:rFonts w:cs="Arial"/>
        </w:rPr>
      </w:pPr>
      <w:r>
        <w:rPr>
          <w:rFonts w:cs="Arial"/>
        </w:rPr>
        <w:t xml:space="preserve">  Pronájem v rámci doplňkové hospodářské činnosti</w:t>
      </w:r>
    </w:p>
    <w:p w:rsidR="006E30A9" w:rsidRDefault="006E30A9">
      <w:pPr>
        <w:pStyle w:val="Nadpis8"/>
      </w:pPr>
      <w:r>
        <w:br w:type="page"/>
      </w:r>
      <w:r>
        <w:lastRenderedPageBreak/>
        <w:t>V. Aktivity právnické osoby</w:t>
      </w:r>
      <w:r>
        <w:br/>
        <w:t>- Prezentace škol a školských zařízení na veřejnosti</w:t>
      </w:r>
    </w:p>
    <w:p w:rsidR="006E30A9" w:rsidRPr="00260F2B" w:rsidRDefault="006E30A9" w:rsidP="00552009">
      <w:pPr>
        <w:pStyle w:val="Zkladntext21"/>
        <w:numPr>
          <w:ilvl w:val="0"/>
          <w:numId w:val="5"/>
        </w:numPr>
        <w:tabs>
          <w:tab w:val="clear" w:pos="454"/>
        </w:tabs>
        <w:spacing w:after="0"/>
        <w:ind w:left="284" w:hanging="284"/>
        <w:rPr>
          <w:rFonts w:cs="Arial"/>
          <w:sz w:val="22"/>
        </w:rPr>
      </w:pPr>
      <w:r>
        <w:rPr>
          <w:rFonts w:cs="Arial"/>
          <w:sz w:val="22"/>
          <w:u w:val="single"/>
        </w:rPr>
        <w:t>Výchovné a kariérní poradenství</w:t>
      </w:r>
    </w:p>
    <w:p w:rsidR="00260F2B" w:rsidRDefault="00260F2B" w:rsidP="00260F2B">
      <w:pPr>
        <w:pStyle w:val="Zkladntextodsazen"/>
        <w:spacing w:before="0" w:after="0"/>
        <w:ind w:left="0"/>
        <w:rPr>
          <w:rFonts w:ascii="Calibri" w:hAnsi="Calibri"/>
        </w:rPr>
      </w:pPr>
      <w:r>
        <w:rPr>
          <w:rFonts w:ascii="Calibri" w:hAnsi="Calibri"/>
        </w:rPr>
        <w:t xml:space="preserve">Poradenské služby poskytujeme na základě školského zákona specifikovaného navazující vyhláškou č.72/2005 Sb. a její novelizací ve znění vyhlášky č.116/2011 Sb. Ve škole působí výchovná poradkyně, její práce probíhala podle plánu VP, v návaznosti na MPP. V průběhu školního roku byla její činnost zaměřena na cílovou skupinu žáků s poruchami učení a výchovné problémy žáků – v součinnosti s metodičkou prevence řešila problémy s docházkou, projevy nežádoucího chování žáků ve třídách i podle možností, osobní problémy žáků. </w:t>
      </w:r>
      <w:r w:rsidR="00BE4F34">
        <w:rPr>
          <w:rFonts w:ascii="Calibri" w:hAnsi="Calibri"/>
        </w:rPr>
        <w:t>Ú</w:t>
      </w:r>
      <w:r>
        <w:rPr>
          <w:rFonts w:ascii="Calibri" w:hAnsi="Calibri"/>
        </w:rPr>
        <w:t xml:space="preserve">zce spolupracovala </w:t>
      </w:r>
      <w:r w:rsidR="00BE4F34">
        <w:rPr>
          <w:rFonts w:ascii="Calibri" w:hAnsi="Calibri"/>
        </w:rPr>
        <w:t xml:space="preserve">především </w:t>
      </w:r>
      <w:r>
        <w:rPr>
          <w:rFonts w:ascii="Calibri" w:hAnsi="Calibri"/>
        </w:rPr>
        <w:t>s</w:t>
      </w:r>
      <w:r w:rsidR="00BE4F34">
        <w:rPr>
          <w:rFonts w:ascii="Calibri" w:hAnsi="Calibri"/>
        </w:rPr>
        <w:t> </w:t>
      </w:r>
      <w:r>
        <w:rPr>
          <w:rFonts w:ascii="Calibri" w:hAnsi="Calibri"/>
        </w:rPr>
        <w:t>TU</w:t>
      </w:r>
      <w:r w:rsidR="00BE4F34">
        <w:rPr>
          <w:rFonts w:ascii="Calibri" w:hAnsi="Calibri"/>
        </w:rPr>
        <w:t xml:space="preserve"> a</w:t>
      </w:r>
      <w:r>
        <w:rPr>
          <w:rFonts w:ascii="Calibri" w:hAnsi="Calibri"/>
        </w:rPr>
        <w:t xml:space="preserve"> s rodiči, a to ve stanovených konzultačních hodinách či podle dohody. Spolupracovala s PPP pro Prahu 9, pravidelně se zúčastňovala porad s VP. </w:t>
      </w:r>
      <w:r w:rsidR="007E2D4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Velmi dobrá byla spolupráce s psycholožkou PhDr.Kostkovou. </w:t>
      </w:r>
    </w:p>
    <w:p w:rsidR="00260F2B" w:rsidRDefault="00260F2B" w:rsidP="00260F2B">
      <w:pPr>
        <w:pStyle w:val="Zkladntextodsazen"/>
        <w:spacing w:before="0" w:after="0"/>
        <w:ind w:left="0"/>
        <w:rPr>
          <w:rFonts w:ascii="Calibri" w:hAnsi="Calibri"/>
        </w:rPr>
      </w:pPr>
      <w:r>
        <w:rPr>
          <w:rFonts w:ascii="Calibri" w:hAnsi="Calibri"/>
        </w:rPr>
        <w:t xml:space="preserve">V oblasti kariérního poradenství byla nápomocna žákům maturitních ročníků v poskytování informací o možnostech </w:t>
      </w:r>
      <w:r w:rsidR="00C73E05">
        <w:rPr>
          <w:rFonts w:ascii="Calibri" w:hAnsi="Calibri"/>
        </w:rPr>
        <w:t>da</w:t>
      </w:r>
      <w:r w:rsidR="00BE4F34">
        <w:rPr>
          <w:rFonts w:ascii="Calibri" w:hAnsi="Calibri"/>
        </w:rPr>
        <w:t>lšího vzdělávání.</w:t>
      </w:r>
      <w:r>
        <w:rPr>
          <w:rFonts w:ascii="Calibri" w:hAnsi="Calibri"/>
        </w:rPr>
        <w:t xml:space="preserve"> Pro všechny žáky</w:t>
      </w:r>
      <w:r w:rsidR="007E2D47">
        <w:rPr>
          <w:rFonts w:ascii="Calibri" w:hAnsi="Calibri"/>
        </w:rPr>
        <w:t xml:space="preserve"> 10 tříd</w:t>
      </w:r>
      <w:r>
        <w:rPr>
          <w:rFonts w:ascii="Calibri" w:hAnsi="Calibri"/>
        </w:rPr>
        <w:t xml:space="preserve"> končící</w:t>
      </w:r>
      <w:r w:rsidR="007E2D47">
        <w:rPr>
          <w:rFonts w:ascii="Calibri" w:hAnsi="Calibri"/>
        </w:rPr>
        <w:t>ch</w:t>
      </w:r>
      <w:r>
        <w:rPr>
          <w:rFonts w:ascii="Calibri" w:hAnsi="Calibri"/>
        </w:rPr>
        <w:t xml:space="preserve"> vzdělávání na škole zajistila návštěvu spádového Úřadu práce. </w:t>
      </w:r>
    </w:p>
    <w:tbl>
      <w:tblPr>
        <w:tblW w:w="0" w:type="auto"/>
        <w:tblInd w:w="637" w:type="dxa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2564"/>
        <w:gridCol w:w="2296"/>
        <w:gridCol w:w="1864"/>
        <w:gridCol w:w="1849"/>
      </w:tblGrid>
      <w:tr w:rsidR="00BE4F34" w:rsidRPr="00C73E05" w:rsidTr="007E2D47">
        <w:tc>
          <w:tcPr>
            <w:tcW w:w="2564" w:type="dxa"/>
          </w:tcPr>
          <w:p w:rsidR="00BE4F34" w:rsidRPr="00C73E05" w:rsidRDefault="00BE4F34" w:rsidP="007E2D47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Cs w:val="22"/>
              </w:rPr>
            </w:pPr>
          </w:p>
        </w:tc>
        <w:tc>
          <w:tcPr>
            <w:tcW w:w="2296" w:type="dxa"/>
          </w:tcPr>
          <w:p w:rsidR="00BE4F34" w:rsidRPr="00C73E05" w:rsidRDefault="00BE4F34" w:rsidP="00CA347D">
            <w:pPr>
              <w:pStyle w:val="Zkladntextodsazen"/>
              <w:spacing w:before="0" w:after="0"/>
              <w:ind w:left="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864" w:type="dxa"/>
          </w:tcPr>
          <w:p w:rsidR="00BE4F34" w:rsidRPr="00C73E05" w:rsidRDefault="00BE4F34" w:rsidP="00552009">
            <w:pPr>
              <w:pStyle w:val="Zkladntextodsazen"/>
              <w:ind w:left="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849" w:type="dxa"/>
          </w:tcPr>
          <w:p w:rsidR="00BE4F34" w:rsidRPr="00C73E05" w:rsidRDefault="00BE4F34" w:rsidP="00552009">
            <w:pPr>
              <w:pStyle w:val="Zkladntextodsazen"/>
              <w:ind w:left="0"/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6E30A9" w:rsidRPr="00C73E05" w:rsidRDefault="006E30A9" w:rsidP="00552009">
      <w:pPr>
        <w:pStyle w:val="Zkladntextodsazen"/>
        <w:numPr>
          <w:ilvl w:val="0"/>
          <w:numId w:val="5"/>
        </w:numPr>
        <w:tabs>
          <w:tab w:val="clear" w:pos="454"/>
        </w:tabs>
        <w:spacing w:before="360" w:after="0"/>
        <w:ind w:left="284" w:hanging="284"/>
        <w:jc w:val="left"/>
        <w:rPr>
          <w:rFonts w:ascii="Calibri" w:hAnsi="Calibri"/>
          <w:u w:val="single"/>
        </w:rPr>
      </w:pPr>
      <w:r w:rsidRPr="00C73E05">
        <w:rPr>
          <w:rFonts w:ascii="Calibri" w:hAnsi="Calibri"/>
          <w:u w:val="single"/>
        </w:rPr>
        <w:t>Prevence sociálně patologických jevů</w:t>
      </w:r>
    </w:p>
    <w:p w:rsidR="00DA2A7D" w:rsidRDefault="00DA2A7D" w:rsidP="00DA2A7D">
      <w:pPr>
        <w:pStyle w:val="Zkladntextodsazen"/>
        <w:spacing w:before="0" w:after="0"/>
        <w:ind w:left="0"/>
        <w:rPr>
          <w:rFonts w:ascii="Calibri" w:hAnsi="Calibri"/>
        </w:rPr>
      </w:pPr>
      <w:r w:rsidRPr="00EC1AFD">
        <w:rPr>
          <w:rFonts w:ascii="Calibri" w:hAnsi="Calibri"/>
        </w:rPr>
        <w:t>Konkrétní</w:t>
      </w:r>
      <w:r>
        <w:rPr>
          <w:rFonts w:ascii="Calibri" w:hAnsi="Calibri"/>
        </w:rPr>
        <w:t>m</w:t>
      </w:r>
      <w:r w:rsidRPr="00EC1AFD">
        <w:rPr>
          <w:rFonts w:ascii="Calibri" w:hAnsi="Calibri"/>
        </w:rPr>
        <w:t xml:space="preserve"> dokument</w:t>
      </w:r>
      <w:r>
        <w:rPr>
          <w:rFonts w:ascii="Calibri" w:hAnsi="Calibri"/>
        </w:rPr>
        <w:t>em</w:t>
      </w:r>
      <w:r w:rsidRPr="00EC1AF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zaměřeným na výchovu žáků ke zdravému životnímu stylu, na osobnostní a sociální rozvoj a prevenci rizikového chování je Minimální preventivní program, který je součástí dlouhodobé strategie prevence a směřuje k týmové spolupráci všech pedagogických pracovníků při včasném rozpoznání rizikových situací. Metodickým vodítkem je Krizový scénář školy „Co dělat, když…“, zpracovaný podle metod.pokynu MŠMT k primární prevenci sociálně patologických jevů 15.11.2007. </w:t>
      </w:r>
    </w:p>
    <w:p w:rsidR="00DA2A7D" w:rsidRDefault="00DA2A7D" w:rsidP="00666B98">
      <w:pPr>
        <w:pStyle w:val="Zkladntextodsazen"/>
        <w:spacing w:before="0" w:after="0"/>
        <w:ind w:left="0"/>
        <w:rPr>
          <w:rFonts w:ascii="Calibri" w:hAnsi="Calibri"/>
        </w:rPr>
      </w:pPr>
      <w:r>
        <w:rPr>
          <w:rFonts w:ascii="Calibri" w:hAnsi="Calibri"/>
        </w:rPr>
        <w:t xml:space="preserve">Plán akcí byl naplánován na začátku školního roku a průběžně plněn. Obsahově byly zaměřeny na rizikové oblasti. </w:t>
      </w:r>
    </w:p>
    <w:p w:rsidR="00DA2A7D" w:rsidRDefault="00DA2A7D" w:rsidP="00DA2A7D">
      <w:pPr>
        <w:pStyle w:val="Zkladntextodsazen"/>
        <w:spacing w:before="0" w:after="0"/>
        <w:ind w:left="0"/>
        <w:rPr>
          <w:rFonts w:ascii="Calibri" w:hAnsi="Calibri"/>
        </w:rPr>
      </w:pPr>
      <w:r>
        <w:rPr>
          <w:rFonts w:ascii="Calibri" w:hAnsi="Calibri"/>
        </w:rPr>
        <w:t xml:space="preserve">Další akce realizované ve škole i mimo školu byly zaměřeny na prevenci kriminality a zneužívání návykových látek. MP efektivně spolupracovala s protidrogovou koordinátorkou MČ Praha 14. MČ i výrazně podporovala finanční zajištění preventivních a výchovných aktivit školy. Pokračovala i dlouholetá spolupráce s metodikem prevence PPP pro Prahu 3 a 9, Mgr.Klímou.  </w:t>
      </w:r>
    </w:p>
    <w:p w:rsidR="00DA2A7D" w:rsidRDefault="00DA2A7D" w:rsidP="00DA2A7D">
      <w:pPr>
        <w:pStyle w:val="Zkladntextodsazen"/>
        <w:spacing w:before="0" w:after="0"/>
        <w:ind w:left="0"/>
        <w:rPr>
          <w:rFonts w:ascii="Calibri" w:hAnsi="Calibri"/>
        </w:rPr>
      </w:pPr>
      <w:r>
        <w:rPr>
          <w:rFonts w:ascii="Calibri" w:hAnsi="Calibri"/>
        </w:rPr>
        <w:t xml:space="preserve">K projevům empatie a solidarity s handicapovanými občany byli žáci vedeni zapojením do účasti na veřejných sbírkách – </w:t>
      </w:r>
      <w:r w:rsidR="00A26476">
        <w:rPr>
          <w:rFonts w:ascii="Calibri" w:hAnsi="Calibri"/>
        </w:rPr>
        <w:t>4.12.2013 Č</w:t>
      </w:r>
      <w:r>
        <w:rPr>
          <w:rFonts w:ascii="Calibri" w:hAnsi="Calibri"/>
        </w:rPr>
        <w:t xml:space="preserve">ervená stužka naděje, Květinový den. </w:t>
      </w:r>
    </w:p>
    <w:p w:rsidR="006E30A9" w:rsidRDefault="006E30A9" w:rsidP="00552009">
      <w:pPr>
        <w:pStyle w:val="Zkladntextodsazen"/>
        <w:numPr>
          <w:ilvl w:val="0"/>
          <w:numId w:val="5"/>
        </w:numPr>
        <w:tabs>
          <w:tab w:val="clear" w:pos="454"/>
        </w:tabs>
        <w:spacing w:before="360" w:after="0"/>
        <w:ind w:left="284" w:hanging="284"/>
        <w:jc w:val="left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Ekologická výchova a environmentální výchova</w:t>
      </w:r>
    </w:p>
    <w:p w:rsidR="00FC2E25" w:rsidRPr="00131D6A" w:rsidRDefault="00FC2E25" w:rsidP="00FC2E25">
      <w:pPr>
        <w:pStyle w:val="Zkladntextodsazen"/>
        <w:ind w:left="0"/>
        <w:rPr>
          <w:rFonts w:ascii="Calibri" w:hAnsi="Calibri"/>
        </w:rPr>
      </w:pPr>
      <w:r w:rsidRPr="00131D6A">
        <w:rPr>
          <w:rFonts w:ascii="Calibri" w:hAnsi="Calibri"/>
        </w:rPr>
        <w:t>Informace o nabídkách, činnostech a problematice EVVO jsou pravidelně zveřejňovány na nástěnce EVVO.</w:t>
      </w:r>
    </w:p>
    <w:p w:rsidR="00E40AA6" w:rsidRPr="00E6623B" w:rsidRDefault="00FC2E25" w:rsidP="00E40AA6">
      <w:pPr>
        <w:spacing w:before="0" w:after="0"/>
        <w:jc w:val="both"/>
        <w:rPr>
          <w:b/>
          <w:bCs/>
          <w:i/>
          <w:szCs w:val="22"/>
        </w:rPr>
      </w:pPr>
      <w:r w:rsidRPr="00E6623B">
        <w:rPr>
          <w:szCs w:val="22"/>
        </w:rPr>
        <w:t xml:space="preserve">Ve spolupráci  s Ekocentrem Koniklec  byly zajištěny poznávací exkurze: </w:t>
      </w:r>
    </w:p>
    <w:p w:rsidR="00F92CA5" w:rsidRPr="004E283C" w:rsidRDefault="00F92CA5" w:rsidP="00CA347D">
      <w:pPr>
        <w:numPr>
          <w:ilvl w:val="0"/>
          <w:numId w:val="20"/>
        </w:numPr>
        <w:spacing w:before="0" w:after="0"/>
        <w:ind w:left="0"/>
        <w:rPr>
          <w:sz w:val="24"/>
          <w:szCs w:val="24"/>
        </w:rPr>
      </w:pPr>
      <w:r w:rsidRPr="004E283C">
        <w:rPr>
          <w:sz w:val="24"/>
          <w:szCs w:val="24"/>
        </w:rPr>
        <w:t>9.10.– Zařízemí na energetické využití odpadu ZEVO Malešice P10,</w:t>
      </w:r>
      <w:r w:rsidR="007355B1" w:rsidRPr="004E283C">
        <w:rPr>
          <w:sz w:val="24"/>
          <w:szCs w:val="24"/>
        </w:rPr>
        <w:t xml:space="preserve"> 1 třída</w:t>
      </w:r>
      <w:r w:rsidRPr="004E283C">
        <w:rPr>
          <w:sz w:val="24"/>
          <w:szCs w:val="24"/>
        </w:rPr>
        <w:t xml:space="preserve"> </w:t>
      </w:r>
    </w:p>
    <w:p w:rsidR="00F92CA5" w:rsidRPr="004E283C" w:rsidRDefault="00F92CA5" w:rsidP="00CA347D">
      <w:pPr>
        <w:numPr>
          <w:ilvl w:val="0"/>
          <w:numId w:val="20"/>
        </w:numPr>
        <w:spacing w:before="0" w:after="0"/>
        <w:ind w:left="0"/>
        <w:rPr>
          <w:sz w:val="24"/>
          <w:szCs w:val="24"/>
        </w:rPr>
      </w:pPr>
      <w:r w:rsidRPr="004E283C">
        <w:rPr>
          <w:sz w:val="24"/>
          <w:szCs w:val="24"/>
        </w:rPr>
        <w:t>23.10.– sklárna Nenačovice, Kořenová čistírna Mořina, čistička Beroun –</w:t>
      </w:r>
      <w:r w:rsidR="007355B1" w:rsidRPr="004E283C">
        <w:rPr>
          <w:sz w:val="24"/>
          <w:szCs w:val="24"/>
        </w:rPr>
        <w:t>2 třídy</w:t>
      </w:r>
      <w:r w:rsidRPr="004E283C">
        <w:rPr>
          <w:sz w:val="24"/>
          <w:szCs w:val="24"/>
        </w:rPr>
        <w:t xml:space="preserve">                                           </w:t>
      </w:r>
    </w:p>
    <w:p w:rsidR="007355B1" w:rsidRPr="004E283C" w:rsidRDefault="00F92CA5" w:rsidP="00CA347D">
      <w:pPr>
        <w:numPr>
          <w:ilvl w:val="0"/>
          <w:numId w:val="20"/>
        </w:numPr>
        <w:spacing w:before="0" w:after="0"/>
        <w:ind w:left="0"/>
        <w:rPr>
          <w:sz w:val="24"/>
          <w:szCs w:val="24"/>
        </w:rPr>
      </w:pPr>
      <w:r w:rsidRPr="004E283C">
        <w:rPr>
          <w:sz w:val="24"/>
          <w:szCs w:val="24"/>
        </w:rPr>
        <w:t>5.11.– sklárna Nižbor, čistička Dobřichovice, kořenová čistírna Beroun</w:t>
      </w:r>
      <w:r w:rsidR="007355B1" w:rsidRPr="004E283C">
        <w:rPr>
          <w:sz w:val="24"/>
          <w:szCs w:val="24"/>
        </w:rPr>
        <w:t xml:space="preserve"> -  3 třídy</w:t>
      </w:r>
      <w:r w:rsidRPr="004E283C">
        <w:rPr>
          <w:sz w:val="24"/>
          <w:szCs w:val="24"/>
        </w:rPr>
        <w:t xml:space="preserve"> </w:t>
      </w:r>
    </w:p>
    <w:p w:rsidR="00F92CA5" w:rsidRPr="004E283C" w:rsidRDefault="00F92CA5" w:rsidP="00CA347D">
      <w:pPr>
        <w:numPr>
          <w:ilvl w:val="0"/>
          <w:numId w:val="20"/>
        </w:numPr>
        <w:spacing w:before="0" w:after="0"/>
        <w:ind w:left="0"/>
        <w:rPr>
          <w:sz w:val="24"/>
          <w:szCs w:val="24"/>
        </w:rPr>
      </w:pPr>
      <w:r w:rsidRPr="004E283C">
        <w:rPr>
          <w:sz w:val="24"/>
          <w:szCs w:val="24"/>
        </w:rPr>
        <w:t>14.11. muzeum Stará čistírna odpadních vod P-6 Bubeneč</w:t>
      </w:r>
      <w:r w:rsidR="004E283C" w:rsidRPr="004E283C">
        <w:rPr>
          <w:sz w:val="24"/>
          <w:szCs w:val="24"/>
        </w:rPr>
        <w:t xml:space="preserve"> – 1 třída</w:t>
      </w:r>
    </w:p>
    <w:p w:rsidR="004E283C" w:rsidRPr="004E283C" w:rsidRDefault="007355B1" w:rsidP="00CA347D">
      <w:pPr>
        <w:numPr>
          <w:ilvl w:val="0"/>
          <w:numId w:val="20"/>
        </w:numPr>
        <w:spacing w:before="0" w:after="0"/>
        <w:ind w:left="0"/>
        <w:rPr>
          <w:sz w:val="24"/>
          <w:szCs w:val="24"/>
        </w:rPr>
      </w:pPr>
      <w:r w:rsidRPr="004E283C">
        <w:rPr>
          <w:sz w:val="24"/>
          <w:szCs w:val="24"/>
        </w:rPr>
        <w:t xml:space="preserve">14.3.  ZEVO Malešice, spalovna – 1 </w:t>
      </w:r>
      <w:r w:rsidR="004E283C" w:rsidRPr="004E283C">
        <w:rPr>
          <w:sz w:val="24"/>
          <w:szCs w:val="24"/>
        </w:rPr>
        <w:t>třída</w:t>
      </w:r>
    </w:p>
    <w:p w:rsidR="007355B1" w:rsidRPr="004E283C" w:rsidRDefault="007355B1" w:rsidP="00CA347D">
      <w:pPr>
        <w:numPr>
          <w:ilvl w:val="0"/>
          <w:numId w:val="20"/>
        </w:numPr>
        <w:spacing w:before="0" w:after="0"/>
        <w:ind w:left="0"/>
        <w:rPr>
          <w:sz w:val="24"/>
          <w:szCs w:val="24"/>
        </w:rPr>
      </w:pPr>
      <w:r w:rsidRPr="004E283C">
        <w:rPr>
          <w:sz w:val="24"/>
          <w:szCs w:val="24"/>
        </w:rPr>
        <w:t xml:space="preserve">18.3.  sběrný dvůr, třídička papíru, recyklace elektron. – </w:t>
      </w:r>
      <w:r w:rsidR="004E283C" w:rsidRPr="004E283C">
        <w:rPr>
          <w:sz w:val="24"/>
          <w:szCs w:val="24"/>
        </w:rPr>
        <w:t>2 třídy</w:t>
      </w:r>
    </w:p>
    <w:p w:rsidR="007355B1" w:rsidRPr="004E283C" w:rsidRDefault="007355B1" w:rsidP="00CA347D">
      <w:pPr>
        <w:numPr>
          <w:ilvl w:val="0"/>
          <w:numId w:val="20"/>
        </w:numPr>
        <w:spacing w:before="0" w:after="0"/>
        <w:ind w:left="0"/>
        <w:rPr>
          <w:sz w:val="24"/>
          <w:szCs w:val="24"/>
        </w:rPr>
      </w:pPr>
      <w:r w:rsidRPr="004E283C">
        <w:rPr>
          <w:sz w:val="24"/>
          <w:szCs w:val="24"/>
        </w:rPr>
        <w:t xml:space="preserve">11.6.  Recyklace skla AMT Příbram, Zpracování plastů a papír Recifa a.s., Bioplynová stanice Klučenice, Kořenová čistička Mokrovraty </w:t>
      </w:r>
      <w:r w:rsidR="004E283C" w:rsidRPr="004E283C">
        <w:rPr>
          <w:sz w:val="24"/>
          <w:szCs w:val="24"/>
        </w:rPr>
        <w:t xml:space="preserve"> -</w:t>
      </w:r>
      <w:r w:rsidRPr="004E283C">
        <w:rPr>
          <w:sz w:val="24"/>
          <w:szCs w:val="24"/>
        </w:rPr>
        <w:t xml:space="preserve"> 3 </w:t>
      </w:r>
      <w:r w:rsidR="004E283C" w:rsidRPr="004E283C">
        <w:rPr>
          <w:sz w:val="24"/>
          <w:szCs w:val="24"/>
        </w:rPr>
        <w:t>třídy</w:t>
      </w:r>
      <w:r w:rsidRPr="004E283C">
        <w:rPr>
          <w:sz w:val="24"/>
          <w:szCs w:val="24"/>
        </w:rPr>
        <w:t xml:space="preserve"> </w:t>
      </w:r>
    </w:p>
    <w:p w:rsidR="007355B1" w:rsidRDefault="007355B1" w:rsidP="00CA347D">
      <w:pPr>
        <w:numPr>
          <w:ilvl w:val="0"/>
          <w:numId w:val="20"/>
        </w:numPr>
        <w:spacing w:before="0" w:after="0"/>
        <w:ind w:left="0"/>
        <w:rPr>
          <w:sz w:val="24"/>
          <w:szCs w:val="24"/>
        </w:rPr>
      </w:pPr>
      <w:r w:rsidRPr="004E283C">
        <w:rPr>
          <w:sz w:val="24"/>
          <w:szCs w:val="24"/>
        </w:rPr>
        <w:t xml:space="preserve">26.6. CER – Nejznámnější turist.stezky v Praze – </w:t>
      </w:r>
      <w:r w:rsidR="004E283C" w:rsidRPr="004E283C">
        <w:rPr>
          <w:sz w:val="24"/>
          <w:szCs w:val="24"/>
        </w:rPr>
        <w:t>1 třída</w:t>
      </w:r>
    </w:p>
    <w:p w:rsidR="006E30A9" w:rsidRDefault="006E30A9" w:rsidP="00C73E05">
      <w:pPr>
        <w:numPr>
          <w:ilvl w:val="0"/>
          <w:numId w:val="5"/>
        </w:numPr>
        <w:spacing w:before="0" w:after="0"/>
        <w:jc w:val="both"/>
        <w:rPr>
          <w:u w:val="single"/>
        </w:rPr>
      </w:pPr>
      <w:r>
        <w:rPr>
          <w:u w:val="single"/>
        </w:rPr>
        <w:lastRenderedPageBreak/>
        <w:t>Multikulturní výchova</w:t>
      </w:r>
    </w:p>
    <w:p w:rsidR="009D6A15" w:rsidRPr="001F3432" w:rsidRDefault="004E283C" w:rsidP="00C73E05">
      <w:pPr>
        <w:pStyle w:val="Zkladntextodsazen"/>
        <w:spacing w:before="0"/>
        <w:ind w:left="142"/>
        <w:jc w:val="left"/>
        <w:rPr>
          <w:rFonts w:ascii="Calibri" w:hAnsi="Calibri"/>
        </w:rPr>
      </w:pPr>
      <w:r>
        <w:rPr>
          <w:rFonts w:ascii="Calibri" w:hAnsi="Calibri"/>
        </w:rPr>
        <w:t>P</w:t>
      </w:r>
      <w:r w:rsidR="009D6A15" w:rsidRPr="001F3432">
        <w:rPr>
          <w:rFonts w:ascii="Calibri" w:hAnsi="Calibri"/>
        </w:rPr>
        <w:t>ozornost  b</w:t>
      </w:r>
      <w:r w:rsidR="009D6A15">
        <w:rPr>
          <w:rFonts w:ascii="Calibri" w:hAnsi="Calibri"/>
        </w:rPr>
        <w:t>yla</w:t>
      </w:r>
      <w:r w:rsidR="009D6A15" w:rsidRPr="001F3432">
        <w:rPr>
          <w:rFonts w:ascii="Calibri" w:hAnsi="Calibri"/>
        </w:rPr>
        <w:t xml:space="preserve"> věnována vzájemnému soužití </w:t>
      </w:r>
      <w:r w:rsidR="002F4286">
        <w:rPr>
          <w:rFonts w:ascii="Calibri" w:hAnsi="Calibri"/>
        </w:rPr>
        <w:t xml:space="preserve"> žáků ve třídách a na žákovských pracovištích</w:t>
      </w:r>
      <w:r w:rsidR="009D6A15" w:rsidRPr="001F3432">
        <w:rPr>
          <w:rFonts w:ascii="Calibri" w:hAnsi="Calibri"/>
        </w:rPr>
        <w:t xml:space="preserve"> s žáky cizích </w:t>
      </w:r>
      <w:r w:rsidR="002F4286">
        <w:rPr>
          <w:rFonts w:ascii="Calibri" w:hAnsi="Calibri"/>
        </w:rPr>
        <w:t>národností.</w:t>
      </w:r>
    </w:p>
    <w:p w:rsidR="009D6A15" w:rsidRPr="001F3432" w:rsidRDefault="002F4286" w:rsidP="00C73E05">
      <w:pPr>
        <w:pStyle w:val="Zkladntextodsazen"/>
        <w:spacing w:before="0" w:after="0"/>
        <w:ind w:left="142"/>
        <w:jc w:val="left"/>
        <w:rPr>
          <w:rFonts w:ascii="Calibri" w:hAnsi="Calibri"/>
        </w:rPr>
      </w:pPr>
      <w:r>
        <w:rPr>
          <w:rFonts w:ascii="Calibri" w:hAnsi="Calibri"/>
        </w:rPr>
        <w:t>P</w:t>
      </w:r>
      <w:r w:rsidR="009D6A15" w:rsidRPr="001F3432">
        <w:rPr>
          <w:rFonts w:ascii="Calibri" w:hAnsi="Calibri"/>
        </w:rPr>
        <w:t xml:space="preserve">roblematika je zapracována do ŠVP a TP. Důraz je kladen na toleranci a informace, které pomohou k pochopení kulturních zvláštností jiných národů, ras a náboženských skupin s cílem omezit projevy intolerance, xenofobie a rasizmu. Naší snahou je, aby znalost kulturních rozdílů vedla k obohacování majority i minority a k vzájemné toleranci obou skupin. </w:t>
      </w:r>
    </w:p>
    <w:p w:rsidR="009D6A15" w:rsidRDefault="009D6A15" w:rsidP="009D6A15">
      <w:pPr>
        <w:pStyle w:val="Zkladntextodsazen"/>
        <w:numPr>
          <w:ilvl w:val="0"/>
          <w:numId w:val="5"/>
        </w:numPr>
        <w:tabs>
          <w:tab w:val="clear" w:pos="454"/>
          <w:tab w:val="num" w:pos="596"/>
        </w:tabs>
        <w:spacing w:before="360" w:after="0"/>
        <w:ind w:left="284" w:hanging="284"/>
        <w:jc w:val="left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Výchova k udržitelnému rozvoji</w:t>
      </w:r>
    </w:p>
    <w:p w:rsidR="009D6A15" w:rsidRDefault="009D6A15" w:rsidP="009D6A15">
      <w:pPr>
        <w:pStyle w:val="Zkladntextodsazen"/>
        <w:ind w:left="142"/>
        <w:rPr>
          <w:rFonts w:ascii="Calibri" w:hAnsi="Calibri"/>
        </w:rPr>
      </w:pPr>
      <w:r>
        <w:rPr>
          <w:rFonts w:ascii="Calibri" w:hAnsi="Calibri"/>
        </w:rPr>
        <w:t xml:space="preserve">V rámci výchovy k udržitelnému rozvoji bylo snahou školy dělat kroky vedoucí k ekologizaci provozu. U žáků jsme se zaměřili na pěstování návyků v oblasti třídění odpadů, šetření s vodou, energiemi, správné větrání, regulaci teploty v učebnách pomocí ventilů na radiátorech, šetření se surovinami v teoretickém i praktickém vyučování. </w:t>
      </w:r>
    </w:p>
    <w:p w:rsidR="006E30A9" w:rsidRPr="007206E1" w:rsidRDefault="006E30A9" w:rsidP="00552009">
      <w:pPr>
        <w:pStyle w:val="Zkladntextodsazen"/>
        <w:numPr>
          <w:ilvl w:val="0"/>
          <w:numId w:val="5"/>
        </w:numPr>
        <w:tabs>
          <w:tab w:val="clear" w:pos="454"/>
        </w:tabs>
        <w:spacing w:before="360" w:after="0"/>
        <w:ind w:left="284" w:hanging="284"/>
        <w:jc w:val="left"/>
        <w:rPr>
          <w:rFonts w:ascii="Calibri" w:hAnsi="Calibri"/>
          <w:szCs w:val="22"/>
          <w:u w:val="single"/>
        </w:rPr>
      </w:pPr>
      <w:r w:rsidRPr="007206E1">
        <w:rPr>
          <w:rFonts w:ascii="Calibri" w:hAnsi="Calibri"/>
          <w:szCs w:val="22"/>
          <w:u w:val="single"/>
        </w:rPr>
        <w:t>Školy v přírodě, vzdělávací a poznávací zájezdy, sportovní kurzy</w:t>
      </w:r>
    </w:p>
    <w:p w:rsidR="004E283C" w:rsidRPr="007206E1" w:rsidRDefault="004E283C" w:rsidP="0091257C">
      <w:pPr>
        <w:spacing w:before="0" w:after="0" w:line="276" w:lineRule="auto"/>
        <w:rPr>
          <w:szCs w:val="22"/>
        </w:rPr>
      </w:pPr>
      <w:r w:rsidRPr="007206E1">
        <w:rPr>
          <w:szCs w:val="22"/>
        </w:rPr>
        <w:t>23.9. – Finanční gramotnost ( Modrá pyramida) –</w:t>
      </w:r>
      <w:r w:rsidR="0091257C">
        <w:rPr>
          <w:szCs w:val="22"/>
        </w:rPr>
        <w:t xml:space="preserve">                                    </w:t>
      </w:r>
      <w:r w:rsidRPr="007206E1">
        <w:rPr>
          <w:szCs w:val="22"/>
        </w:rPr>
        <w:t>4 třídy</w:t>
      </w:r>
    </w:p>
    <w:p w:rsidR="004E283C" w:rsidRPr="007206E1" w:rsidRDefault="004E283C" w:rsidP="0091257C">
      <w:pPr>
        <w:spacing w:before="0" w:after="0" w:line="276" w:lineRule="auto"/>
        <w:rPr>
          <w:szCs w:val="22"/>
        </w:rPr>
      </w:pPr>
      <w:r w:rsidRPr="007206E1">
        <w:rPr>
          <w:szCs w:val="22"/>
        </w:rPr>
        <w:t xml:space="preserve">27.9. TUTOR vysoké školy – informat.přednáška  </w:t>
      </w:r>
      <w:r w:rsidR="0091257C">
        <w:rPr>
          <w:szCs w:val="22"/>
        </w:rPr>
        <w:t xml:space="preserve">                                     </w:t>
      </w:r>
      <w:r w:rsidRPr="007206E1">
        <w:rPr>
          <w:szCs w:val="22"/>
        </w:rPr>
        <w:t>6 tříd</w:t>
      </w:r>
    </w:p>
    <w:p w:rsidR="004E283C" w:rsidRPr="007206E1" w:rsidRDefault="004E283C" w:rsidP="0091257C">
      <w:pPr>
        <w:spacing w:before="0" w:after="0" w:line="276" w:lineRule="auto"/>
        <w:rPr>
          <w:szCs w:val="22"/>
        </w:rPr>
      </w:pPr>
      <w:r w:rsidRPr="007206E1">
        <w:rPr>
          <w:szCs w:val="22"/>
        </w:rPr>
        <w:t>6.11. a 20 11. pekárna Hostivař –</w:t>
      </w:r>
      <w:r w:rsidR="0091257C">
        <w:rPr>
          <w:szCs w:val="22"/>
        </w:rPr>
        <w:t xml:space="preserve">                                                                 </w:t>
      </w:r>
      <w:r w:rsidRPr="007206E1">
        <w:rPr>
          <w:szCs w:val="22"/>
        </w:rPr>
        <w:t xml:space="preserve"> 2 třídy</w:t>
      </w:r>
    </w:p>
    <w:p w:rsidR="004E283C" w:rsidRPr="007206E1" w:rsidRDefault="004E283C" w:rsidP="0091257C">
      <w:pPr>
        <w:spacing w:before="0" w:after="0" w:line="276" w:lineRule="auto"/>
        <w:rPr>
          <w:i/>
          <w:szCs w:val="22"/>
        </w:rPr>
      </w:pPr>
      <w:r w:rsidRPr="007206E1">
        <w:rPr>
          <w:szCs w:val="22"/>
        </w:rPr>
        <w:t xml:space="preserve">19.11. divadelní představení ( ČJL )„Markéta Lazarová“, </w:t>
      </w:r>
      <w:r w:rsidR="0091257C">
        <w:rPr>
          <w:szCs w:val="22"/>
        </w:rPr>
        <w:t xml:space="preserve">                         </w:t>
      </w:r>
      <w:r w:rsidRPr="007206E1">
        <w:rPr>
          <w:szCs w:val="22"/>
        </w:rPr>
        <w:t>1 třída</w:t>
      </w:r>
      <w:r w:rsidRPr="007206E1">
        <w:rPr>
          <w:i/>
          <w:szCs w:val="22"/>
        </w:rPr>
        <w:t xml:space="preserve"> </w:t>
      </w:r>
    </w:p>
    <w:p w:rsidR="004E283C" w:rsidRPr="007206E1" w:rsidRDefault="004E283C" w:rsidP="0091257C">
      <w:pPr>
        <w:spacing w:before="0" w:after="0" w:line="276" w:lineRule="auto"/>
        <w:rPr>
          <w:szCs w:val="22"/>
        </w:rPr>
      </w:pPr>
      <w:r w:rsidRPr="007206E1">
        <w:rPr>
          <w:szCs w:val="22"/>
        </w:rPr>
        <w:t xml:space="preserve">ČNB „Lidé a peníze“, </w:t>
      </w:r>
      <w:r w:rsidR="0091257C">
        <w:rPr>
          <w:szCs w:val="22"/>
        </w:rPr>
        <w:t xml:space="preserve">                                                                                        </w:t>
      </w:r>
      <w:r w:rsidRPr="007206E1">
        <w:rPr>
          <w:szCs w:val="22"/>
        </w:rPr>
        <w:t>4 třídy</w:t>
      </w:r>
    </w:p>
    <w:p w:rsidR="004E283C" w:rsidRPr="007206E1" w:rsidRDefault="004E283C" w:rsidP="0091257C">
      <w:pPr>
        <w:spacing w:before="0" w:after="0" w:line="276" w:lineRule="auto"/>
        <w:rPr>
          <w:szCs w:val="22"/>
        </w:rPr>
      </w:pPr>
      <w:r w:rsidRPr="007206E1">
        <w:rPr>
          <w:szCs w:val="22"/>
        </w:rPr>
        <w:t xml:space="preserve">11.12. bruslení Harfa </w:t>
      </w:r>
      <w:r w:rsidR="0091257C">
        <w:rPr>
          <w:szCs w:val="22"/>
        </w:rPr>
        <w:t xml:space="preserve">                                                                                       </w:t>
      </w:r>
      <w:r w:rsidRPr="007206E1">
        <w:rPr>
          <w:szCs w:val="22"/>
        </w:rPr>
        <w:t>1 třída</w:t>
      </w:r>
    </w:p>
    <w:p w:rsidR="004E283C" w:rsidRPr="007206E1" w:rsidRDefault="0091257C" w:rsidP="0091257C">
      <w:pPr>
        <w:spacing w:before="0" w:after="0" w:line="276" w:lineRule="auto"/>
        <w:rPr>
          <w:szCs w:val="22"/>
        </w:rPr>
      </w:pPr>
      <w:r>
        <w:rPr>
          <w:szCs w:val="22"/>
        </w:rPr>
        <w:t>M</w:t>
      </w:r>
      <w:r w:rsidR="004E283C" w:rsidRPr="007206E1">
        <w:rPr>
          <w:szCs w:val="22"/>
        </w:rPr>
        <w:t xml:space="preserve">uzeum čokolády Praha  - </w:t>
      </w:r>
      <w:r>
        <w:rPr>
          <w:szCs w:val="22"/>
        </w:rPr>
        <w:t xml:space="preserve">                                                                             </w:t>
      </w:r>
      <w:r w:rsidR="00B31E40" w:rsidRPr="007206E1">
        <w:rPr>
          <w:szCs w:val="22"/>
        </w:rPr>
        <w:t>3</w:t>
      </w:r>
      <w:r w:rsidR="004E283C" w:rsidRPr="007206E1">
        <w:rPr>
          <w:szCs w:val="22"/>
        </w:rPr>
        <w:t xml:space="preserve"> tříd</w:t>
      </w:r>
      <w:r w:rsidR="00B31E40" w:rsidRPr="007206E1">
        <w:rPr>
          <w:szCs w:val="22"/>
        </w:rPr>
        <w:t>y</w:t>
      </w:r>
    </w:p>
    <w:p w:rsidR="004E283C" w:rsidRPr="007206E1" w:rsidRDefault="004E283C" w:rsidP="0091257C">
      <w:pPr>
        <w:spacing w:before="0" w:after="0" w:line="276" w:lineRule="auto"/>
        <w:rPr>
          <w:szCs w:val="22"/>
        </w:rPr>
      </w:pPr>
      <w:r w:rsidRPr="007206E1">
        <w:rPr>
          <w:szCs w:val="22"/>
        </w:rPr>
        <w:t xml:space="preserve">18.12. pivovar Smíchov  </w:t>
      </w:r>
      <w:r w:rsidR="0091257C">
        <w:rPr>
          <w:szCs w:val="22"/>
        </w:rPr>
        <w:t xml:space="preserve">                                                                                  </w:t>
      </w:r>
      <w:r w:rsidRPr="007206E1">
        <w:rPr>
          <w:szCs w:val="22"/>
        </w:rPr>
        <w:t>1 třída</w:t>
      </w:r>
    </w:p>
    <w:p w:rsidR="004E283C" w:rsidRPr="007206E1" w:rsidRDefault="004E283C" w:rsidP="0091257C">
      <w:pPr>
        <w:spacing w:before="0" w:after="0" w:line="276" w:lineRule="auto"/>
        <w:rPr>
          <w:szCs w:val="22"/>
        </w:rPr>
      </w:pPr>
      <w:r w:rsidRPr="007206E1">
        <w:rPr>
          <w:szCs w:val="22"/>
        </w:rPr>
        <w:t xml:space="preserve">18.12. Aqua Letňany  - </w:t>
      </w:r>
      <w:r w:rsidR="00B31E40" w:rsidRPr="007206E1">
        <w:rPr>
          <w:szCs w:val="22"/>
        </w:rPr>
        <w:t xml:space="preserve"> </w:t>
      </w:r>
      <w:r w:rsidR="0091257C">
        <w:rPr>
          <w:szCs w:val="22"/>
        </w:rPr>
        <w:t xml:space="preserve">                                                                                   </w:t>
      </w:r>
      <w:r w:rsidRPr="007206E1">
        <w:rPr>
          <w:szCs w:val="22"/>
        </w:rPr>
        <w:t xml:space="preserve">1 </w:t>
      </w:r>
      <w:r w:rsidR="00B31E40" w:rsidRPr="007206E1">
        <w:rPr>
          <w:szCs w:val="22"/>
        </w:rPr>
        <w:t>třída</w:t>
      </w:r>
    </w:p>
    <w:p w:rsidR="004E283C" w:rsidRPr="007206E1" w:rsidRDefault="004E283C" w:rsidP="0091257C">
      <w:pPr>
        <w:spacing w:before="0" w:after="0" w:line="276" w:lineRule="auto"/>
        <w:rPr>
          <w:szCs w:val="22"/>
        </w:rPr>
      </w:pPr>
      <w:r w:rsidRPr="007206E1">
        <w:rPr>
          <w:szCs w:val="22"/>
        </w:rPr>
        <w:t>20.12. výstava</w:t>
      </w:r>
      <w:r w:rsidR="00B31E40" w:rsidRPr="007206E1">
        <w:rPr>
          <w:szCs w:val="22"/>
        </w:rPr>
        <w:t xml:space="preserve"> „</w:t>
      </w:r>
      <w:r w:rsidRPr="007206E1">
        <w:rPr>
          <w:szCs w:val="22"/>
        </w:rPr>
        <w:t xml:space="preserve"> Josef Lada</w:t>
      </w:r>
      <w:r w:rsidR="00B31E40" w:rsidRPr="007206E1">
        <w:rPr>
          <w:szCs w:val="22"/>
        </w:rPr>
        <w:t xml:space="preserve">“ </w:t>
      </w:r>
      <w:r w:rsidRPr="007206E1">
        <w:rPr>
          <w:szCs w:val="22"/>
        </w:rPr>
        <w:t xml:space="preserve"> Portheimka –</w:t>
      </w:r>
      <w:r w:rsidR="0091257C">
        <w:rPr>
          <w:szCs w:val="22"/>
        </w:rPr>
        <w:t xml:space="preserve">                                                 </w:t>
      </w:r>
      <w:r w:rsidR="00B31E40" w:rsidRPr="007206E1">
        <w:rPr>
          <w:szCs w:val="22"/>
        </w:rPr>
        <w:t>1 třída</w:t>
      </w:r>
    </w:p>
    <w:p w:rsidR="004E283C" w:rsidRPr="007206E1" w:rsidRDefault="004E283C" w:rsidP="0091257C">
      <w:pPr>
        <w:spacing w:before="0" w:after="0" w:line="276" w:lineRule="auto"/>
        <w:rPr>
          <w:szCs w:val="22"/>
        </w:rPr>
      </w:pPr>
      <w:r w:rsidRPr="007206E1">
        <w:rPr>
          <w:szCs w:val="22"/>
        </w:rPr>
        <w:t xml:space="preserve">28. a 29.1. veletrh vzdělávání Gaudeamus , výstaviště Holešovice, </w:t>
      </w:r>
      <w:r w:rsidR="0091257C">
        <w:rPr>
          <w:szCs w:val="22"/>
        </w:rPr>
        <w:t xml:space="preserve">       </w:t>
      </w:r>
      <w:r w:rsidR="00B31E40" w:rsidRPr="007206E1">
        <w:rPr>
          <w:szCs w:val="22"/>
        </w:rPr>
        <w:t>2 třídy</w:t>
      </w:r>
    </w:p>
    <w:p w:rsidR="004E283C" w:rsidRPr="007206E1" w:rsidRDefault="004E283C" w:rsidP="0091257C">
      <w:pPr>
        <w:spacing w:before="0" w:after="0" w:line="276" w:lineRule="auto"/>
        <w:rPr>
          <w:szCs w:val="22"/>
        </w:rPr>
      </w:pPr>
      <w:r w:rsidRPr="007206E1">
        <w:rPr>
          <w:szCs w:val="22"/>
        </w:rPr>
        <w:t>20. a 21.2. gastro veletrh TOP GASTRO a HOTEL 2014, výstaviště Holešovice,</w:t>
      </w:r>
      <w:r w:rsidR="00B31E40" w:rsidRPr="007206E1">
        <w:rPr>
          <w:szCs w:val="22"/>
        </w:rPr>
        <w:t xml:space="preserve"> 4 třídy</w:t>
      </w:r>
    </w:p>
    <w:p w:rsidR="00B31E40" w:rsidRPr="007206E1" w:rsidRDefault="004E283C" w:rsidP="0091257C">
      <w:pPr>
        <w:spacing w:before="0" w:after="0" w:line="276" w:lineRule="auto"/>
        <w:rPr>
          <w:szCs w:val="22"/>
        </w:rPr>
      </w:pPr>
      <w:r w:rsidRPr="007206E1">
        <w:rPr>
          <w:szCs w:val="22"/>
        </w:rPr>
        <w:t xml:space="preserve">4.3. festival dokumentárních filmů Jeden svět – „Podezřelá čokoláda“ – Lucerna, </w:t>
      </w:r>
      <w:r w:rsidR="00B31E40" w:rsidRPr="007206E1">
        <w:rPr>
          <w:szCs w:val="22"/>
        </w:rPr>
        <w:t>2 třídy</w:t>
      </w:r>
    </w:p>
    <w:p w:rsidR="00B31E40" w:rsidRPr="007206E1" w:rsidRDefault="004E283C" w:rsidP="0091257C">
      <w:pPr>
        <w:spacing w:before="0" w:after="0" w:line="276" w:lineRule="auto"/>
        <w:rPr>
          <w:szCs w:val="22"/>
        </w:rPr>
      </w:pPr>
      <w:r w:rsidRPr="007206E1">
        <w:rPr>
          <w:szCs w:val="22"/>
        </w:rPr>
        <w:t>5.3. Šternberský palác –Od antiky k baroku –</w:t>
      </w:r>
      <w:r w:rsidR="0091257C">
        <w:rPr>
          <w:szCs w:val="22"/>
        </w:rPr>
        <w:t xml:space="preserve">                                              </w:t>
      </w:r>
      <w:r w:rsidR="00B31E40" w:rsidRPr="007206E1">
        <w:rPr>
          <w:szCs w:val="22"/>
        </w:rPr>
        <w:t>1 třída</w:t>
      </w:r>
    </w:p>
    <w:p w:rsidR="004E283C" w:rsidRPr="007206E1" w:rsidRDefault="004E283C" w:rsidP="0091257C">
      <w:pPr>
        <w:spacing w:before="0" w:after="0" w:line="276" w:lineRule="auto"/>
        <w:rPr>
          <w:szCs w:val="22"/>
        </w:rPr>
      </w:pPr>
      <w:r w:rsidRPr="007206E1">
        <w:rPr>
          <w:szCs w:val="22"/>
        </w:rPr>
        <w:t>12.3. festival dokum</w:t>
      </w:r>
      <w:r w:rsidR="00B31E40" w:rsidRPr="007206E1">
        <w:rPr>
          <w:szCs w:val="22"/>
        </w:rPr>
        <w:t>.</w:t>
      </w:r>
      <w:r w:rsidRPr="007206E1">
        <w:rPr>
          <w:szCs w:val="22"/>
        </w:rPr>
        <w:t xml:space="preserve"> filmů Jeden svět – „Viva Cuba Libre“ - Městská knihovna</w:t>
      </w:r>
      <w:r w:rsidR="00B31E40" w:rsidRPr="007206E1">
        <w:rPr>
          <w:szCs w:val="22"/>
        </w:rPr>
        <w:t xml:space="preserve"> - 1 třída</w:t>
      </w:r>
    </w:p>
    <w:p w:rsidR="00B31E40" w:rsidRPr="007206E1" w:rsidRDefault="004E283C" w:rsidP="0091257C">
      <w:pPr>
        <w:spacing w:before="0" w:after="0" w:line="276" w:lineRule="auto"/>
        <w:rPr>
          <w:szCs w:val="22"/>
        </w:rPr>
      </w:pPr>
      <w:r w:rsidRPr="007206E1">
        <w:rPr>
          <w:szCs w:val="22"/>
        </w:rPr>
        <w:t xml:space="preserve">18.3. Veletrh fiktivních firem (Nár.ústav pro vzdělávání), </w:t>
      </w:r>
      <w:r w:rsidR="0091257C">
        <w:rPr>
          <w:szCs w:val="22"/>
        </w:rPr>
        <w:t xml:space="preserve">                        </w:t>
      </w:r>
      <w:r w:rsidR="00B31E40" w:rsidRPr="007206E1">
        <w:rPr>
          <w:szCs w:val="22"/>
        </w:rPr>
        <w:t>1 třída</w:t>
      </w:r>
    </w:p>
    <w:p w:rsidR="00B31E40" w:rsidRPr="007206E1" w:rsidRDefault="004E283C" w:rsidP="0091257C">
      <w:pPr>
        <w:spacing w:before="0" w:after="0" w:line="276" w:lineRule="auto"/>
        <w:rPr>
          <w:szCs w:val="22"/>
        </w:rPr>
      </w:pPr>
      <w:r w:rsidRPr="007206E1">
        <w:rPr>
          <w:szCs w:val="22"/>
        </w:rPr>
        <w:t xml:space="preserve">18.3. BZ Troja – Orchideje </w:t>
      </w:r>
      <w:r w:rsidR="00B31E40" w:rsidRPr="007206E1">
        <w:rPr>
          <w:szCs w:val="22"/>
        </w:rPr>
        <w:t xml:space="preserve">– </w:t>
      </w:r>
      <w:r w:rsidR="0091257C">
        <w:rPr>
          <w:szCs w:val="22"/>
        </w:rPr>
        <w:t xml:space="preserve">                                                                           </w:t>
      </w:r>
      <w:r w:rsidR="00295895" w:rsidRPr="007206E1">
        <w:rPr>
          <w:szCs w:val="22"/>
        </w:rPr>
        <w:t>2</w:t>
      </w:r>
      <w:r w:rsidR="00B31E40" w:rsidRPr="007206E1">
        <w:rPr>
          <w:szCs w:val="22"/>
        </w:rPr>
        <w:t xml:space="preserve"> tříd</w:t>
      </w:r>
      <w:r w:rsidR="00295895" w:rsidRPr="007206E1">
        <w:rPr>
          <w:szCs w:val="22"/>
        </w:rPr>
        <w:t>y</w:t>
      </w:r>
      <w:r w:rsidR="00B31E40" w:rsidRPr="007206E1">
        <w:rPr>
          <w:szCs w:val="22"/>
        </w:rPr>
        <w:t xml:space="preserve"> </w:t>
      </w:r>
    </w:p>
    <w:p w:rsidR="004E283C" w:rsidRPr="007206E1" w:rsidRDefault="004E283C" w:rsidP="0091257C">
      <w:pPr>
        <w:spacing w:before="0" w:after="0" w:line="276" w:lineRule="auto"/>
        <w:rPr>
          <w:szCs w:val="22"/>
        </w:rPr>
      </w:pPr>
      <w:r w:rsidRPr="007206E1">
        <w:rPr>
          <w:szCs w:val="22"/>
        </w:rPr>
        <w:t>19.3.  Polabský motýl – floristická soutěž a výstava, Lysá n.Lab. –</w:t>
      </w:r>
      <w:r w:rsidR="0091257C">
        <w:rPr>
          <w:szCs w:val="22"/>
        </w:rPr>
        <w:t xml:space="preserve">         </w:t>
      </w:r>
      <w:r w:rsidR="00B31E40" w:rsidRPr="007206E1">
        <w:rPr>
          <w:szCs w:val="22"/>
        </w:rPr>
        <w:t xml:space="preserve"> 1 třída</w:t>
      </w:r>
    </w:p>
    <w:p w:rsidR="00B31E40" w:rsidRPr="007206E1" w:rsidRDefault="004E283C" w:rsidP="0091257C">
      <w:pPr>
        <w:spacing w:before="0" w:after="0" w:line="276" w:lineRule="auto"/>
        <w:rPr>
          <w:szCs w:val="22"/>
        </w:rPr>
      </w:pPr>
      <w:r w:rsidRPr="007206E1">
        <w:rPr>
          <w:szCs w:val="22"/>
        </w:rPr>
        <w:t>23.4. putovní výstava Goethe – Institutu „Matematika na dotek“ –</w:t>
      </w:r>
      <w:r w:rsidR="0091257C">
        <w:rPr>
          <w:szCs w:val="22"/>
        </w:rPr>
        <w:t xml:space="preserve">      </w:t>
      </w:r>
      <w:r w:rsidR="00B31E40" w:rsidRPr="007206E1">
        <w:rPr>
          <w:szCs w:val="22"/>
        </w:rPr>
        <w:t>2</w:t>
      </w:r>
      <w:r w:rsidRPr="007206E1">
        <w:rPr>
          <w:szCs w:val="22"/>
        </w:rPr>
        <w:t xml:space="preserve"> </w:t>
      </w:r>
      <w:r w:rsidR="00B31E40" w:rsidRPr="007206E1">
        <w:rPr>
          <w:szCs w:val="22"/>
        </w:rPr>
        <w:t>třídy</w:t>
      </w:r>
    </w:p>
    <w:p w:rsidR="004E283C" w:rsidRPr="007206E1" w:rsidRDefault="004E283C" w:rsidP="0091257C">
      <w:pPr>
        <w:spacing w:before="0" w:after="0" w:line="276" w:lineRule="auto"/>
        <w:rPr>
          <w:szCs w:val="22"/>
        </w:rPr>
      </w:pPr>
      <w:r w:rsidRPr="007206E1">
        <w:rPr>
          <w:szCs w:val="22"/>
        </w:rPr>
        <w:t xml:space="preserve">6.5. procházka historickou Prahou – </w:t>
      </w:r>
      <w:r w:rsidR="0091257C">
        <w:rPr>
          <w:szCs w:val="22"/>
        </w:rPr>
        <w:t xml:space="preserve">                                                            2 třídy</w:t>
      </w:r>
    </w:p>
    <w:p w:rsidR="004E283C" w:rsidRPr="007206E1" w:rsidRDefault="004E283C" w:rsidP="0091257C">
      <w:pPr>
        <w:spacing w:before="0" w:after="0" w:line="276" w:lineRule="auto"/>
        <w:rPr>
          <w:szCs w:val="22"/>
        </w:rPr>
      </w:pPr>
      <w:r w:rsidRPr="007206E1">
        <w:rPr>
          <w:szCs w:val="22"/>
        </w:rPr>
        <w:t xml:space="preserve">17.6. Pražský hrad  - </w:t>
      </w:r>
      <w:r w:rsidR="0091257C">
        <w:rPr>
          <w:szCs w:val="22"/>
        </w:rPr>
        <w:t xml:space="preserve">                                                                                        </w:t>
      </w:r>
      <w:r w:rsidRPr="007206E1">
        <w:rPr>
          <w:szCs w:val="22"/>
        </w:rPr>
        <w:t xml:space="preserve">1 </w:t>
      </w:r>
      <w:r w:rsidR="00295895" w:rsidRPr="007206E1">
        <w:rPr>
          <w:szCs w:val="22"/>
        </w:rPr>
        <w:t>třída</w:t>
      </w:r>
    </w:p>
    <w:p w:rsidR="00295895" w:rsidRPr="007206E1" w:rsidRDefault="004E283C" w:rsidP="0091257C">
      <w:pPr>
        <w:spacing w:before="0" w:after="0" w:line="276" w:lineRule="auto"/>
        <w:rPr>
          <w:szCs w:val="22"/>
        </w:rPr>
      </w:pPr>
      <w:r w:rsidRPr="007206E1">
        <w:rPr>
          <w:szCs w:val="22"/>
        </w:rPr>
        <w:t xml:space="preserve">18.6. Muzeum gastronomie – </w:t>
      </w:r>
      <w:r w:rsidR="0091257C">
        <w:rPr>
          <w:szCs w:val="22"/>
        </w:rPr>
        <w:t xml:space="preserve">                                                                       </w:t>
      </w:r>
      <w:r w:rsidR="00295895" w:rsidRPr="007206E1">
        <w:rPr>
          <w:szCs w:val="22"/>
        </w:rPr>
        <w:t>2</w:t>
      </w:r>
      <w:r w:rsidRPr="007206E1">
        <w:rPr>
          <w:szCs w:val="22"/>
        </w:rPr>
        <w:t xml:space="preserve"> </w:t>
      </w:r>
      <w:r w:rsidR="00295895" w:rsidRPr="007206E1">
        <w:rPr>
          <w:szCs w:val="22"/>
        </w:rPr>
        <w:t>třídy</w:t>
      </w:r>
    </w:p>
    <w:p w:rsidR="004E283C" w:rsidRPr="007206E1" w:rsidRDefault="004E283C" w:rsidP="0091257C">
      <w:pPr>
        <w:spacing w:before="0" w:after="0" w:line="276" w:lineRule="auto"/>
        <w:rPr>
          <w:szCs w:val="22"/>
        </w:rPr>
      </w:pPr>
      <w:r w:rsidRPr="007206E1">
        <w:rPr>
          <w:szCs w:val="22"/>
        </w:rPr>
        <w:t xml:space="preserve">19.6. Parníkem do ZOO    </w:t>
      </w:r>
      <w:r w:rsidR="0091257C">
        <w:rPr>
          <w:szCs w:val="22"/>
        </w:rPr>
        <w:t xml:space="preserve">                                                                               </w:t>
      </w:r>
      <w:r w:rsidRPr="007206E1">
        <w:rPr>
          <w:szCs w:val="22"/>
        </w:rPr>
        <w:t xml:space="preserve">1 </w:t>
      </w:r>
      <w:r w:rsidR="00295895" w:rsidRPr="007206E1">
        <w:rPr>
          <w:szCs w:val="22"/>
        </w:rPr>
        <w:t>třída</w:t>
      </w:r>
    </w:p>
    <w:p w:rsidR="00295895" w:rsidRPr="007206E1" w:rsidRDefault="004E283C" w:rsidP="0091257C">
      <w:pPr>
        <w:spacing w:before="0" w:after="0" w:line="276" w:lineRule="auto"/>
        <w:rPr>
          <w:szCs w:val="22"/>
        </w:rPr>
      </w:pPr>
      <w:r w:rsidRPr="007206E1">
        <w:rPr>
          <w:szCs w:val="22"/>
        </w:rPr>
        <w:t xml:space="preserve">20.6. Karlštejn – prohlídka kaple, </w:t>
      </w:r>
      <w:r w:rsidR="0091257C">
        <w:rPr>
          <w:szCs w:val="22"/>
        </w:rPr>
        <w:t xml:space="preserve">                                                                 </w:t>
      </w:r>
      <w:r w:rsidR="00295895" w:rsidRPr="007206E1">
        <w:rPr>
          <w:szCs w:val="22"/>
        </w:rPr>
        <w:t>1 třída</w:t>
      </w:r>
    </w:p>
    <w:p w:rsidR="00295895" w:rsidRPr="007206E1" w:rsidRDefault="004E283C" w:rsidP="0091257C">
      <w:pPr>
        <w:spacing w:before="0" w:after="0" w:line="276" w:lineRule="auto"/>
        <w:rPr>
          <w:szCs w:val="22"/>
        </w:rPr>
      </w:pPr>
      <w:r w:rsidRPr="007206E1">
        <w:rPr>
          <w:szCs w:val="22"/>
        </w:rPr>
        <w:t xml:space="preserve">20.6. sportovní hry v přírodě    </w:t>
      </w:r>
      <w:r w:rsidR="0091257C">
        <w:rPr>
          <w:szCs w:val="22"/>
        </w:rPr>
        <w:t xml:space="preserve">                                                                     </w:t>
      </w:r>
      <w:r w:rsidR="00295895" w:rsidRPr="007206E1">
        <w:rPr>
          <w:szCs w:val="22"/>
        </w:rPr>
        <w:t>2 třídy</w:t>
      </w:r>
    </w:p>
    <w:p w:rsidR="004E283C" w:rsidRPr="007206E1" w:rsidRDefault="004E283C" w:rsidP="0091257C">
      <w:pPr>
        <w:spacing w:before="0" w:after="0" w:line="276" w:lineRule="auto"/>
        <w:rPr>
          <w:szCs w:val="22"/>
        </w:rPr>
      </w:pPr>
      <w:r w:rsidRPr="007206E1">
        <w:rPr>
          <w:szCs w:val="22"/>
        </w:rPr>
        <w:t>23.6. Královská cesta –</w:t>
      </w:r>
      <w:r w:rsidR="0091257C">
        <w:rPr>
          <w:szCs w:val="22"/>
        </w:rPr>
        <w:t xml:space="preserve">                                                                                   </w:t>
      </w:r>
      <w:r w:rsidRPr="007206E1">
        <w:rPr>
          <w:szCs w:val="22"/>
        </w:rPr>
        <w:t xml:space="preserve"> 1 </w:t>
      </w:r>
      <w:r w:rsidR="00295895" w:rsidRPr="007206E1">
        <w:rPr>
          <w:szCs w:val="22"/>
        </w:rPr>
        <w:t>třída</w:t>
      </w:r>
    </w:p>
    <w:p w:rsidR="004E283C" w:rsidRPr="007206E1" w:rsidRDefault="004E283C" w:rsidP="0091257C">
      <w:pPr>
        <w:spacing w:before="0" w:after="0" w:line="276" w:lineRule="auto"/>
        <w:rPr>
          <w:szCs w:val="22"/>
        </w:rPr>
      </w:pPr>
      <w:r w:rsidRPr="007206E1">
        <w:rPr>
          <w:szCs w:val="22"/>
        </w:rPr>
        <w:t xml:space="preserve">24.6.  – Muzeum kávy – </w:t>
      </w:r>
      <w:r w:rsidR="0091257C">
        <w:rPr>
          <w:szCs w:val="22"/>
        </w:rPr>
        <w:t xml:space="preserve">                                                                                 </w:t>
      </w:r>
      <w:r w:rsidR="00295895" w:rsidRPr="007206E1">
        <w:rPr>
          <w:szCs w:val="22"/>
        </w:rPr>
        <w:t>1 třída</w:t>
      </w:r>
    </w:p>
    <w:p w:rsidR="00295895" w:rsidRDefault="004E283C" w:rsidP="0091257C">
      <w:pPr>
        <w:spacing w:before="0" w:after="0" w:line="276" w:lineRule="auto"/>
        <w:rPr>
          <w:szCs w:val="22"/>
        </w:rPr>
      </w:pPr>
      <w:r w:rsidRPr="007206E1">
        <w:rPr>
          <w:szCs w:val="22"/>
        </w:rPr>
        <w:t xml:space="preserve">25.6. Terezínská pevnost  - </w:t>
      </w:r>
      <w:r w:rsidR="0091257C">
        <w:rPr>
          <w:szCs w:val="22"/>
        </w:rPr>
        <w:t xml:space="preserve">                                                                            </w:t>
      </w:r>
      <w:r w:rsidR="00295895" w:rsidRPr="007206E1">
        <w:rPr>
          <w:szCs w:val="22"/>
        </w:rPr>
        <w:t>2 třídy</w:t>
      </w:r>
    </w:p>
    <w:p w:rsidR="0091257C" w:rsidRPr="007206E1" w:rsidRDefault="0091257C" w:rsidP="006475B9">
      <w:pPr>
        <w:spacing w:before="0" w:after="0"/>
        <w:rPr>
          <w:szCs w:val="22"/>
        </w:rPr>
      </w:pPr>
    </w:p>
    <w:p w:rsidR="00CA347D" w:rsidRDefault="00CA347D" w:rsidP="006475B9">
      <w:pPr>
        <w:spacing w:before="0"/>
        <w:rPr>
          <w:szCs w:val="22"/>
        </w:rPr>
      </w:pPr>
      <w:r w:rsidRPr="00CA347D">
        <w:rPr>
          <w:szCs w:val="22"/>
        </w:rPr>
        <w:t>7)</w:t>
      </w:r>
      <w:r>
        <w:rPr>
          <w:szCs w:val="22"/>
        </w:rPr>
        <w:t xml:space="preserve"> Mimoškolní aktivity (aktivity nesouvisející s výukou)</w:t>
      </w:r>
    </w:p>
    <w:p w:rsidR="00394358" w:rsidRPr="00CA347D" w:rsidRDefault="00CA347D" w:rsidP="00CA347D">
      <w:pPr>
        <w:spacing w:before="0"/>
        <w:rPr>
          <w:rFonts w:cs="Arial"/>
          <w:u w:val="single"/>
        </w:rPr>
      </w:pPr>
      <w:r>
        <w:rPr>
          <w:szCs w:val="22"/>
        </w:rPr>
        <w:lastRenderedPageBreak/>
        <w:t xml:space="preserve">8) </w:t>
      </w:r>
      <w:r w:rsidR="006E30A9" w:rsidRPr="00CA347D">
        <w:rPr>
          <w:rFonts w:cs="Arial"/>
          <w:u w:val="single"/>
        </w:rPr>
        <w:t>Soutěže</w:t>
      </w:r>
    </w:p>
    <w:p w:rsidR="006E30A9" w:rsidRPr="007206E1" w:rsidRDefault="00394358" w:rsidP="006475B9">
      <w:pPr>
        <w:numPr>
          <w:ilvl w:val="0"/>
          <w:numId w:val="19"/>
        </w:numPr>
        <w:spacing w:before="0" w:after="0"/>
        <w:ind w:left="737"/>
        <w:rPr>
          <w:rFonts w:cs="Arial"/>
          <w:szCs w:val="22"/>
        </w:rPr>
      </w:pPr>
      <w:r w:rsidRPr="007206E1">
        <w:rPr>
          <w:rFonts w:cs="Arial"/>
          <w:szCs w:val="22"/>
        </w:rPr>
        <w:t>AKC ČR  - Mezinárodní den kuchařů – „Ochutnejte Českou republiku</w:t>
      </w:r>
      <w:r w:rsidR="00666B98" w:rsidRPr="007206E1">
        <w:rPr>
          <w:rFonts w:cs="Arial"/>
          <w:szCs w:val="22"/>
        </w:rPr>
        <w:t xml:space="preserve">“ – </w:t>
      </w:r>
      <w:r w:rsidR="00295895" w:rsidRPr="007206E1">
        <w:rPr>
          <w:rFonts w:cs="Arial"/>
          <w:szCs w:val="22"/>
        </w:rPr>
        <w:t>26</w:t>
      </w:r>
      <w:r w:rsidR="00666B98" w:rsidRPr="007206E1">
        <w:rPr>
          <w:rFonts w:cs="Arial"/>
          <w:szCs w:val="22"/>
        </w:rPr>
        <w:t>.10.201</w:t>
      </w:r>
      <w:r w:rsidR="00295895" w:rsidRPr="007206E1">
        <w:rPr>
          <w:rFonts w:cs="Arial"/>
          <w:szCs w:val="22"/>
        </w:rPr>
        <w:t>3</w:t>
      </w:r>
      <w:r w:rsidR="00666B98" w:rsidRPr="007206E1">
        <w:rPr>
          <w:rFonts w:cs="Arial"/>
          <w:szCs w:val="22"/>
        </w:rPr>
        <w:t xml:space="preserve">, Praha, obor Cukrář – 1 účastník    </w:t>
      </w:r>
      <w:r w:rsidR="00666B98" w:rsidRPr="007206E1">
        <w:rPr>
          <w:rFonts w:cs="Arial"/>
          <w:b/>
          <w:szCs w:val="22"/>
        </w:rPr>
        <w:t>1.místo</w:t>
      </w:r>
    </w:p>
    <w:p w:rsidR="00666B98" w:rsidRPr="007206E1" w:rsidRDefault="00666B98" w:rsidP="006475B9">
      <w:pPr>
        <w:numPr>
          <w:ilvl w:val="0"/>
          <w:numId w:val="19"/>
        </w:numPr>
        <w:spacing w:before="0" w:after="0"/>
        <w:ind w:left="737"/>
        <w:rPr>
          <w:rFonts w:cs="Arial"/>
          <w:szCs w:val="22"/>
        </w:rPr>
      </w:pPr>
      <w:r w:rsidRPr="007206E1">
        <w:rPr>
          <w:rFonts w:cs="Arial"/>
          <w:szCs w:val="22"/>
        </w:rPr>
        <w:t>ARS Junior Mistrovství republiky v oboru Aranžér – 21.- 22.11.201</w:t>
      </w:r>
      <w:r w:rsidR="00295895" w:rsidRPr="007206E1">
        <w:rPr>
          <w:rFonts w:cs="Arial"/>
          <w:szCs w:val="22"/>
        </w:rPr>
        <w:t>3</w:t>
      </w:r>
      <w:r w:rsidRPr="007206E1">
        <w:rPr>
          <w:rFonts w:cs="Arial"/>
          <w:szCs w:val="22"/>
        </w:rPr>
        <w:t xml:space="preserve">, České Budějovice, </w:t>
      </w:r>
    </w:p>
    <w:p w:rsidR="00295895" w:rsidRPr="007206E1" w:rsidRDefault="00666B98" w:rsidP="006475B9">
      <w:pPr>
        <w:spacing w:before="0" w:after="0"/>
        <w:rPr>
          <w:rFonts w:cs="Arial"/>
          <w:szCs w:val="22"/>
        </w:rPr>
      </w:pPr>
      <w:r w:rsidRPr="007206E1">
        <w:rPr>
          <w:rFonts w:cs="Arial"/>
          <w:szCs w:val="22"/>
        </w:rPr>
        <w:t xml:space="preserve">               </w:t>
      </w:r>
      <w:r w:rsidR="00295895" w:rsidRPr="007206E1">
        <w:rPr>
          <w:rFonts w:cs="Arial"/>
          <w:szCs w:val="22"/>
        </w:rPr>
        <w:t>8</w:t>
      </w:r>
      <w:r w:rsidRPr="007206E1">
        <w:rPr>
          <w:rFonts w:cs="Arial"/>
          <w:szCs w:val="22"/>
        </w:rPr>
        <w:t xml:space="preserve"> účastníků, </w:t>
      </w:r>
      <w:r w:rsidRPr="007206E1">
        <w:rPr>
          <w:rFonts w:cs="Arial"/>
          <w:b/>
          <w:szCs w:val="22"/>
        </w:rPr>
        <w:t xml:space="preserve"> 4.</w:t>
      </w:r>
      <w:r w:rsidR="00295895" w:rsidRPr="007206E1">
        <w:rPr>
          <w:rFonts w:cs="Arial"/>
          <w:b/>
          <w:szCs w:val="22"/>
        </w:rPr>
        <w:t>- 5.</w:t>
      </w:r>
      <w:r w:rsidRPr="007206E1">
        <w:rPr>
          <w:rFonts w:cs="Arial"/>
          <w:b/>
          <w:szCs w:val="22"/>
        </w:rPr>
        <w:t>místo</w:t>
      </w:r>
      <w:r w:rsidRPr="007206E1">
        <w:rPr>
          <w:rFonts w:cs="Arial"/>
          <w:szCs w:val="22"/>
        </w:rPr>
        <w:t xml:space="preserve">  - disc.</w:t>
      </w:r>
      <w:r w:rsidR="008F747B" w:rsidRPr="007206E1">
        <w:rPr>
          <w:rFonts w:cs="Arial"/>
          <w:szCs w:val="22"/>
        </w:rPr>
        <w:t xml:space="preserve"> </w:t>
      </w:r>
      <w:r w:rsidR="00295895" w:rsidRPr="007206E1">
        <w:rPr>
          <w:rFonts w:cs="Arial"/>
          <w:szCs w:val="22"/>
        </w:rPr>
        <w:t>Výkladní skříň</w:t>
      </w:r>
    </w:p>
    <w:p w:rsidR="00666B98" w:rsidRPr="007206E1" w:rsidRDefault="00666B98" w:rsidP="006475B9">
      <w:pPr>
        <w:numPr>
          <w:ilvl w:val="0"/>
          <w:numId w:val="19"/>
        </w:numPr>
        <w:spacing w:before="0" w:after="0"/>
        <w:rPr>
          <w:rFonts w:cs="Arial"/>
          <w:szCs w:val="22"/>
        </w:rPr>
      </w:pPr>
      <w:r w:rsidRPr="007206E1">
        <w:rPr>
          <w:rFonts w:cs="Arial"/>
          <w:szCs w:val="22"/>
        </w:rPr>
        <w:t xml:space="preserve">Gastro Hradec </w:t>
      </w:r>
      <w:r w:rsidR="00295895" w:rsidRPr="007206E1">
        <w:rPr>
          <w:rFonts w:cs="Arial"/>
          <w:szCs w:val="22"/>
        </w:rPr>
        <w:t xml:space="preserve"> </w:t>
      </w:r>
      <w:r w:rsidRPr="007206E1">
        <w:rPr>
          <w:rFonts w:cs="Arial"/>
          <w:szCs w:val="22"/>
        </w:rPr>
        <w:t xml:space="preserve">Vitana </w:t>
      </w:r>
      <w:r w:rsidR="00295895" w:rsidRPr="007206E1">
        <w:rPr>
          <w:rFonts w:cs="Arial"/>
          <w:szCs w:val="22"/>
        </w:rPr>
        <w:t xml:space="preserve"> </w:t>
      </w:r>
      <w:r w:rsidRPr="007206E1">
        <w:rPr>
          <w:rFonts w:cs="Arial"/>
          <w:szCs w:val="22"/>
        </w:rPr>
        <w:t>Cup 201</w:t>
      </w:r>
      <w:r w:rsidR="00295895" w:rsidRPr="007206E1">
        <w:rPr>
          <w:rFonts w:cs="Arial"/>
          <w:szCs w:val="22"/>
        </w:rPr>
        <w:t>4</w:t>
      </w:r>
      <w:r w:rsidRPr="007206E1">
        <w:rPr>
          <w:rFonts w:cs="Arial"/>
          <w:szCs w:val="22"/>
        </w:rPr>
        <w:t xml:space="preserve"> – 18.4.201</w:t>
      </w:r>
      <w:r w:rsidR="00295895" w:rsidRPr="007206E1">
        <w:rPr>
          <w:rFonts w:cs="Arial"/>
          <w:szCs w:val="22"/>
        </w:rPr>
        <w:t>4</w:t>
      </w:r>
      <w:r w:rsidRPr="007206E1">
        <w:rPr>
          <w:rFonts w:cs="Arial"/>
          <w:szCs w:val="22"/>
        </w:rPr>
        <w:t xml:space="preserve">, Hradec Králové,  </w:t>
      </w:r>
      <w:r w:rsidR="00295895" w:rsidRPr="007206E1">
        <w:rPr>
          <w:rFonts w:cs="Arial"/>
          <w:szCs w:val="22"/>
        </w:rPr>
        <w:t>1</w:t>
      </w:r>
      <w:r w:rsidRPr="007206E1">
        <w:rPr>
          <w:rFonts w:cs="Arial"/>
          <w:szCs w:val="22"/>
        </w:rPr>
        <w:t xml:space="preserve"> účastní</w:t>
      </w:r>
      <w:r w:rsidR="00295895" w:rsidRPr="007206E1">
        <w:rPr>
          <w:rFonts w:cs="Arial"/>
          <w:szCs w:val="22"/>
        </w:rPr>
        <w:t>k</w:t>
      </w:r>
      <w:r w:rsidRPr="007206E1">
        <w:rPr>
          <w:rFonts w:cs="Arial"/>
          <w:szCs w:val="22"/>
        </w:rPr>
        <w:t xml:space="preserve">      </w:t>
      </w:r>
      <w:r w:rsidRPr="007206E1">
        <w:rPr>
          <w:rFonts w:cs="Arial"/>
          <w:b/>
          <w:szCs w:val="22"/>
        </w:rPr>
        <w:t>3.místo</w:t>
      </w:r>
    </w:p>
    <w:p w:rsidR="00295895" w:rsidRPr="007206E1" w:rsidRDefault="00295895" w:rsidP="006475B9">
      <w:pPr>
        <w:numPr>
          <w:ilvl w:val="0"/>
          <w:numId w:val="19"/>
        </w:numPr>
        <w:spacing w:before="0" w:after="0"/>
        <w:rPr>
          <w:rFonts w:cs="Arial"/>
          <w:szCs w:val="22"/>
        </w:rPr>
      </w:pPr>
      <w:r w:rsidRPr="007206E1">
        <w:rPr>
          <w:rFonts w:cs="Arial"/>
          <w:szCs w:val="22"/>
        </w:rPr>
        <w:t xml:space="preserve">Gastro Junior – Bidvest Cup 2013/2014 – Brno , obor Cukrář, 1 účastník, </w:t>
      </w:r>
      <w:r w:rsidRPr="007206E1">
        <w:rPr>
          <w:rFonts w:cs="Arial"/>
          <w:b/>
          <w:szCs w:val="22"/>
        </w:rPr>
        <w:t>1.místo</w:t>
      </w:r>
      <w:r w:rsidRPr="007206E1">
        <w:rPr>
          <w:rFonts w:cs="Arial"/>
          <w:szCs w:val="22"/>
        </w:rPr>
        <w:t xml:space="preserve"> </w:t>
      </w:r>
    </w:p>
    <w:p w:rsidR="00295895" w:rsidRPr="007206E1" w:rsidRDefault="00295895" w:rsidP="006475B9">
      <w:pPr>
        <w:numPr>
          <w:ilvl w:val="0"/>
          <w:numId w:val="19"/>
        </w:numPr>
        <w:spacing w:before="0" w:after="0"/>
        <w:rPr>
          <w:rFonts w:cs="Arial"/>
          <w:szCs w:val="22"/>
        </w:rPr>
      </w:pPr>
      <w:r w:rsidRPr="007206E1">
        <w:rPr>
          <w:rFonts w:cs="Arial"/>
          <w:szCs w:val="22"/>
        </w:rPr>
        <w:t xml:space="preserve">Aranžér – regionální soutěž  „REGION 2014“ – 24.1.2014 - Plzeň, obor Počítačová grafika </w:t>
      </w:r>
    </w:p>
    <w:p w:rsidR="00295895" w:rsidRPr="007206E1" w:rsidRDefault="00295895" w:rsidP="006475B9">
      <w:pPr>
        <w:spacing w:before="0" w:after="0"/>
        <w:rPr>
          <w:rFonts w:cs="Arial"/>
          <w:szCs w:val="22"/>
        </w:rPr>
      </w:pPr>
      <w:r w:rsidRPr="007206E1">
        <w:rPr>
          <w:rFonts w:cs="Arial"/>
          <w:szCs w:val="22"/>
        </w:rPr>
        <w:t xml:space="preserve">               –  5 účastníků, </w:t>
      </w:r>
      <w:r w:rsidRPr="007206E1">
        <w:rPr>
          <w:rFonts w:cs="Arial"/>
          <w:b/>
          <w:szCs w:val="22"/>
        </w:rPr>
        <w:t>2.místo</w:t>
      </w:r>
    </w:p>
    <w:p w:rsidR="006E30A9" w:rsidRPr="00BD3623" w:rsidRDefault="006E30A9" w:rsidP="00552009">
      <w:pPr>
        <w:numPr>
          <w:ilvl w:val="0"/>
          <w:numId w:val="5"/>
        </w:numPr>
        <w:tabs>
          <w:tab w:val="clear" w:pos="454"/>
        </w:tabs>
        <w:spacing w:before="360" w:after="0"/>
        <w:ind w:left="284" w:hanging="284"/>
        <w:rPr>
          <w:rFonts w:cs="Arial"/>
        </w:rPr>
      </w:pPr>
      <w:r>
        <w:rPr>
          <w:rFonts w:cs="Arial"/>
          <w:u w:val="single"/>
        </w:rPr>
        <w:t>Mezinárodní spolupráce a zapojení právnické osoby do mezinárodních programů</w:t>
      </w:r>
    </w:p>
    <w:p w:rsidR="00BD3623" w:rsidRDefault="00BD3623" w:rsidP="00D27B77">
      <w:pPr>
        <w:numPr>
          <w:ilvl w:val="0"/>
          <w:numId w:val="35"/>
        </w:numPr>
        <w:spacing w:before="0" w:after="0"/>
        <w:rPr>
          <w:rFonts w:cs="Arial"/>
        </w:rPr>
      </w:pPr>
      <w:r w:rsidRPr="00BD3623">
        <w:rPr>
          <w:rFonts w:cs="Arial"/>
        </w:rPr>
        <w:t>Vzdělávací program Leonardo da Vinci</w:t>
      </w:r>
    </w:p>
    <w:p w:rsidR="00BD3623" w:rsidRDefault="00D27B77" w:rsidP="00D27B77">
      <w:pPr>
        <w:spacing w:before="0" w:after="0"/>
        <w:ind w:left="207"/>
        <w:rPr>
          <w:rFonts w:cs="Arial"/>
        </w:rPr>
      </w:pPr>
      <w:r>
        <w:rPr>
          <w:rFonts w:cs="Arial"/>
        </w:rPr>
        <w:t xml:space="preserve">                  </w:t>
      </w:r>
      <w:r w:rsidR="00BD3623">
        <w:rPr>
          <w:rFonts w:cs="Arial"/>
        </w:rPr>
        <w:t>Projekt „Mobilita absolventů v EU – prevence nezaměstnanosti“</w:t>
      </w:r>
    </w:p>
    <w:p w:rsidR="00BD3623" w:rsidRDefault="00BD3623" w:rsidP="00BD3623">
      <w:pPr>
        <w:spacing w:before="0" w:after="0"/>
        <w:ind w:left="90"/>
        <w:rPr>
          <w:rFonts w:cs="Arial"/>
        </w:rPr>
      </w:pPr>
      <w:r>
        <w:rPr>
          <w:rFonts w:cs="Arial"/>
        </w:rPr>
        <w:t xml:space="preserve">                     Růst odborných dovedností na evropském trhu práce „ – monitoring k zabezpečení  </w:t>
      </w:r>
    </w:p>
    <w:p w:rsidR="00BD3623" w:rsidRPr="00D27B77" w:rsidRDefault="00BD3623" w:rsidP="00BD3623">
      <w:pPr>
        <w:spacing w:before="0" w:after="0"/>
        <w:ind w:left="90"/>
        <w:rPr>
          <w:rFonts w:cs="Arial"/>
          <w:u w:val="single"/>
        </w:rPr>
      </w:pPr>
      <w:r>
        <w:rPr>
          <w:rFonts w:cs="Arial"/>
        </w:rPr>
        <w:t xml:space="preserve">                    odborných stud.stáží žáků a absolventů    5.10. – 11.10.2013     </w:t>
      </w:r>
      <w:r w:rsidRPr="00D27B77">
        <w:rPr>
          <w:rFonts w:cs="Arial"/>
          <w:u w:val="single"/>
        </w:rPr>
        <w:t>3 účastníci</w:t>
      </w:r>
    </w:p>
    <w:p w:rsidR="00BD3623" w:rsidRDefault="00BD3623" w:rsidP="00BD3623">
      <w:pPr>
        <w:spacing w:before="0" w:after="0"/>
        <w:ind w:left="90"/>
        <w:rPr>
          <w:rFonts w:cs="Arial"/>
        </w:rPr>
      </w:pPr>
      <w:r>
        <w:rPr>
          <w:rFonts w:cs="Arial"/>
        </w:rPr>
        <w:t xml:space="preserve">          </w:t>
      </w:r>
      <w:r w:rsidR="00D27B77">
        <w:rPr>
          <w:rFonts w:cs="Arial"/>
        </w:rPr>
        <w:t xml:space="preserve">         </w:t>
      </w:r>
      <w:r>
        <w:rPr>
          <w:rFonts w:cs="Arial"/>
        </w:rPr>
        <w:t xml:space="preserve"> (Rimini, Cesenatico, Cervie, Ca</w:t>
      </w:r>
      <w:r w:rsidR="00D7240A">
        <w:rPr>
          <w:rFonts w:cs="Arial"/>
        </w:rPr>
        <w:t>v</w:t>
      </w:r>
      <w:r>
        <w:rPr>
          <w:rFonts w:cs="Arial"/>
        </w:rPr>
        <w:t>alese)</w:t>
      </w:r>
    </w:p>
    <w:p w:rsidR="00BD3623" w:rsidRDefault="00BD3623" w:rsidP="00BD3623">
      <w:pPr>
        <w:spacing w:before="0" w:after="0"/>
        <w:ind w:left="90"/>
        <w:rPr>
          <w:rFonts w:cs="Arial"/>
        </w:rPr>
      </w:pPr>
    </w:p>
    <w:p w:rsidR="00BD3623" w:rsidRDefault="00BD3623" w:rsidP="00D27B77">
      <w:pPr>
        <w:numPr>
          <w:ilvl w:val="0"/>
          <w:numId w:val="35"/>
        </w:numPr>
        <w:spacing w:before="0" w:after="0"/>
        <w:rPr>
          <w:rFonts w:cs="Arial"/>
        </w:rPr>
      </w:pPr>
      <w:r>
        <w:rPr>
          <w:rFonts w:cs="Arial"/>
        </w:rPr>
        <w:t xml:space="preserve">Česko – dánská spolupráce – projekt „Učící se učitel“   1.12. – 7.12.2013    </w:t>
      </w:r>
    </w:p>
    <w:p w:rsidR="00BD3623" w:rsidRDefault="00BD3623" w:rsidP="00BD3623">
      <w:pPr>
        <w:spacing w:before="0" w:after="0"/>
        <w:ind w:left="90"/>
        <w:rPr>
          <w:rFonts w:cs="Arial"/>
        </w:rPr>
      </w:pPr>
      <w:r>
        <w:rPr>
          <w:rFonts w:cs="Arial"/>
        </w:rPr>
        <w:t xml:space="preserve">       </w:t>
      </w:r>
      <w:r w:rsidR="00D27B77">
        <w:rPr>
          <w:rFonts w:cs="Arial"/>
        </w:rPr>
        <w:t xml:space="preserve">            </w:t>
      </w:r>
      <w:r>
        <w:rPr>
          <w:rFonts w:cs="Arial"/>
        </w:rPr>
        <w:t xml:space="preserve">Odborný kurs zaměřený na inovativní metody ve výuce    ( Koge Business College v Koge) </w:t>
      </w:r>
    </w:p>
    <w:p w:rsidR="00BD3623" w:rsidRPr="00D27B77" w:rsidRDefault="00BD3623" w:rsidP="00BD3623">
      <w:pPr>
        <w:spacing w:before="0" w:after="0"/>
        <w:ind w:left="90"/>
        <w:rPr>
          <w:rFonts w:cs="Arial"/>
          <w:u w:val="single"/>
        </w:rPr>
      </w:pPr>
      <w:r>
        <w:rPr>
          <w:rFonts w:cs="Arial"/>
        </w:rPr>
        <w:t xml:space="preserve">                                                                                                           </w:t>
      </w:r>
      <w:r w:rsidR="00D27B77">
        <w:rPr>
          <w:rFonts w:cs="Arial"/>
        </w:rPr>
        <w:t xml:space="preserve">                        </w:t>
      </w:r>
      <w:r>
        <w:rPr>
          <w:rFonts w:cs="Arial"/>
        </w:rPr>
        <w:t xml:space="preserve"> </w:t>
      </w:r>
      <w:r w:rsidRPr="00D27B77">
        <w:rPr>
          <w:rFonts w:cs="Arial"/>
          <w:u w:val="single"/>
        </w:rPr>
        <w:t>3 účastníci</w:t>
      </w:r>
    </w:p>
    <w:p w:rsidR="00BD3623" w:rsidRDefault="00BD3623" w:rsidP="00D27B77">
      <w:pPr>
        <w:numPr>
          <w:ilvl w:val="0"/>
          <w:numId w:val="35"/>
        </w:numPr>
        <w:spacing w:before="0" w:after="0"/>
        <w:rPr>
          <w:rFonts w:cs="Arial"/>
          <w:u w:val="single"/>
        </w:rPr>
      </w:pPr>
      <w:r w:rsidRPr="00D27B77">
        <w:rPr>
          <w:rFonts w:cs="Arial"/>
        </w:rPr>
        <w:t xml:space="preserve">Česko  - rakouský projekt za účelem  navázání spolupráce na posouzení obou vzdělávacích systémů (duální systém), porovnání obsahu vzdělávání, spolupráce se sociálními partnery, výměnné stáže žáků a učitelů OV a OP   (Rakousko – Ferlach, Vilach </w:t>
      </w:r>
      <w:r w:rsidR="00D27B77" w:rsidRPr="00D27B77">
        <w:rPr>
          <w:rFonts w:cs="Arial"/>
        </w:rPr>
        <w:t xml:space="preserve">)   31.3. – 2.4.2014                                                                                    </w:t>
      </w:r>
      <w:r w:rsidR="00D27B77" w:rsidRPr="00D27B77">
        <w:rPr>
          <w:rFonts w:cs="Arial"/>
          <w:u w:val="single"/>
        </w:rPr>
        <w:t>5 účastníků</w:t>
      </w:r>
      <w:r w:rsidRPr="00D27B77">
        <w:rPr>
          <w:rFonts w:cs="Arial"/>
          <w:u w:val="single"/>
        </w:rPr>
        <w:t xml:space="preserve">  </w:t>
      </w:r>
    </w:p>
    <w:p w:rsidR="00D27B77" w:rsidRDefault="00D27B77" w:rsidP="00D27B77">
      <w:pPr>
        <w:numPr>
          <w:ilvl w:val="0"/>
          <w:numId w:val="35"/>
        </w:numPr>
        <w:spacing w:before="0" w:after="0"/>
        <w:ind w:left="1060" w:hanging="357"/>
        <w:rPr>
          <w:rFonts w:cs="Arial"/>
        </w:rPr>
      </w:pPr>
      <w:r w:rsidRPr="00D27B77">
        <w:rPr>
          <w:rFonts w:cs="Arial"/>
        </w:rPr>
        <w:t>R</w:t>
      </w:r>
      <w:r>
        <w:rPr>
          <w:rFonts w:cs="Arial"/>
        </w:rPr>
        <w:t xml:space="preserve">ůst odborných dovedností žáků na evropském trhu práce  (Cervie)    </w:t>
      </w:r>
    </w:p>
    <w:p w:rsidR="00D27B77" w:rsidRDefault="00D27B77" w:rsidP="00D27B77">
      <w:pPr>
        <w:numPr>
          <w:ilvl w:val="1"/>
          <w:numId w:val="5"/>
        </w:numPr>
        <w:spacing w:before="0" w:after="0"/>
        <w:rPr>
          <w:rFonts w:cs="Arial"/>
          <w:u w:val="single"/>
        </w:rPr>
      </w:pPr>
      <w:r>
        <w:rPr>
          <w:rFonts w:cs="Arial"/>
        </w:rPr>
        <w:t xml:space="preserve">– 11.5.2014                                          </w:t>
      </w:r>
      <w:r w:rsidRPr="00D27B77">
        <w:rPr>
          <w:rFonts w:cs="Arial"/>
          <w:u w:val="single"/>
        </w:rPr>
        <w:t>4 účastníci</w:t>
      </w:r>
    </w:p>
    <w:p w:rsidR="00D27B77" w:rsidRPr="009F2B6F" w:rsidRDefault="009F2B6F" w:rsidP="00D27B77">
      <w:pPr>
        <w:numPr>
          <w:ilvl w:val="0"/>
          <w:numId w:val="39"/>
        </w:numPr>
        <w:spacing w:before="0" w:after="0"/>
        <w:ind w:left="1060" w:hanging="357"/>
        <w:rPr>
          <w:rFonts w:cs="Arial"/>
          <w:u w:val="single"/>
        </w:rPr>
      </w:pPr>
      <w:r w:rsidRPr="009F2B6F">
        <w:rPr>
          <w:rFonts w:cs="Arial"/>
        </w:rPr>
        <w:t>Mobility</w:t>
      </w:r>
      <w:r>
        <w:rPr>
          <w:rFonts w:cs="Arial"/>
        </w:rPr>
        <w:t xml:space="preserve"> – studijní odborná stáž – Cervie       9.5. – 9.6.2014        </w:t>
      </w:r>
      <w:r w:rsidRPr="009F2B6F">
        <w:rPr>
          <w:rFonts w:cs="Arial"/>
          <w:u w:val="single"/>
        </w:rPr>
        <w:t>2 účastníci - žáci</w:t>
      </w:r>
    </w:p>
    <w:p w:rsidR="00FC3CAE" w:rsidRDefault="009F2B6F" w:rsidP="009F2B6F">
      <w:pPr>
        <w:spacing w:before="0" w:after="0"/>
        <w:ind w:left="1060"/>
        <w:rPr>
          <w:rFonts w:cs="Arial"/>
          <w:u w:val="single"/>
        </w:rPr>
      </w:pPr>
      <w:r>
        <w:rPr>
          <w:rFonts w:cs="Arial"/>
        </w:rPr>
        <w:t xml:space="preserve">Hotel Villas resort Gital S.r.l. Sardinie             </w:t>
      </w:r>
      <w:r w:rsidR="00FC3CAE">
        <w:rPr>
          <w:rFonts w:cs="Arial"/>
        </w:rPr>
        <w:t xml:space="preserve">1.6. – 28.9.2013  </w:t>
      </w:r>
      <w:r>
        <w:rPr>
          <w:rFonts w:cs="Arial"/>
        </w:rPr>
        <w:t xml:space="preserve">    </w:t>
      </w:r>
      <w:r w:rsidR="00FC3CAE">
        <w:rPr>
          <w:rFonts w:cs="Arial"/>
        </w:rPr>
        <w:t>5</w:t>
      </w:r>
      <w:r w:rsidRPr="009F2B6F">
        <w:rPr>
          <w:rFonts w:cs="Arial"/>
          <w:u w:val="single"/>
        </w:rPr>
        <w:t xml:space="preserve"> absolventů  </w:t>
      </w:r>
    </w:p>
    <w:p w:rsidR="00BD3623" w:rsidRPr="00D27B77" w:rsidRDefault="00FC3CAE" w:rsidP="009F2B6F">
      <w:pPr>
        <w:spacing w:before="0" w:after="0"/>
        <w:ind w:left="1060"/>
        <w:rPr>
          <w:rFonts w:cs="Arial"/>
        </w:rPr>
      </w:pPr>
      <w:r>
        <w:rPr>
          <w:rFonts w:cs="Arial"/>
        </w:rPr>
        <w:t>Hotel Free Beach  Sardinie</w:t>
      </w:r>
      <w:r w:rsidR="009F2B6F">
        <w:rPr>
          <w:rFonts w:cs="Arial"/>
        </w:rPr>
        <w:t xml:space="preserve">            </w:t>
      </w:r>
      <w:r>
        <w:rPr>
          <w:rFonts w:cs="Arial"/>
        </w:rPr>
        <w:t xml:space="preserve">                    1.6. – 28.9.2013      4 absolventi</w:t>
      </w:r>
    </w:p>
    <w:p w:rsidR="00893160" w:rsidRPr="00893160" w:rsidRDefault="006E30A9" w:rsidP="00893160">
      <w:pPr>
        <w:numPr>
          <w:ilvl w:val="0"/>
          <w:numId w:val="5"/>
        </w:numPr>
        <w:tabs>
          <w:tab w:val="clear" w:pos="454"/>
        </w:tabs>
        <w:spacing w:before="360" w:after="0"/>
        <w:ind w:left="284" w:hanging="284"/>
        <w:rPr>
          <w:rFonts w:cs="Arial"/>
          <w:u w:val="single"/>
        </w:rPr>
      </w:pPr>
      <w:r w:rsidRPr="00893160">
        <w:rPr>
          <w:rFonts w:cs="Arial"/>
          <w:u w:val="single"/>
        </w:rPr>
        <w:t>Spolupráce právnické osoby s</w:t>
      </w:r>
      <w:r w:rsidR="00893160" w:rsidRPr="00893160">
        <w:rPr>
          <w:rFonts w:cs="Arial"/>
          <w:u w:val="single"/>
        </w:rPr>
        <w:t> </w:t>
      </w:r>
      <w:r w:rsidRPr="00893160">
        <w:rPr>
          <w:rFonts w:cs="Arial"/>
          <w:u w:val="single"/>
        </w:rPr>
        <w:t>partnery</w:t>
      </w:r>
    </w:p>
    <w:p w:rsidR="00893160" w:rsidRDefault="00893160" w:rsidP="00893160">
      <w:pPr>
        <w:ind w:left="284"/>
        <w:jc w:val="both"/>
        <w:rPr>
          <w:rFonts w:cs="Arial"/>
        </w:rPr>
      </w:pPr>
      <w:r>
        <w:rPr>
          <w:rFonts w:cs="Arial"/>
        </w:rPr>
        <w:t>SOU má smluvně sjednáno na 50 pracovišť praktického vyučování pro žáky všech vyučovaných oborů vzdělání, sociální partneři dlouhodobě se školou spolupracují, avšak cílem je navazovat další smluvní vztahy s pracovišti, která vyhovují dnešním moderním trendům v oblasti služeb.</w:t>
      </w:r>
    </w:p>
    <w:p w:rsidR="008650A0" w:rsidRDefault="008650A0" w:rsidP="00893160">
      <w:pPr>
        <w:ind w:left="284"/>
        <w:jc w:val="both"/>
        <w:rPr>
          <w:rFonts w:cs="Arial"/>
        </w:rPr>
      </w:pPr>
      <w:r>
        <w:rPr>
          <w:rFonts w:cs="Arial"/>
        </w:rPr>
        <w:t>Ve šk.r.2013-2014 byla zahájena výuková činnost v nově vybudovaném žákovském pracovišti pro obor vzdělání Řezník – uzenář.</w:t>
      </w:r>
    </w:p>
    <w:p w:rsidR="00893160" w:rsidRDefault="00893160" w:rsidP="00893160">
      <w:pPr>
        <w:spacing w:before="0" w:after="0"/>
        <w:ind w:left="284"/>
        <w:jc w:val="both"/>
        <w:rPr>
          <w:rFonts w:cs="Arial"/>
        </w:rPr>
      </w:pPr>
      <w:r>
        <w:rPr>
          <w:rFonts w:cs="Arial"/>
        </w:rPr>
        <w:t>Zástupci sociálních partnerů se podílí na přípravě a realizaci závěrečných zkoušek, které probíhají dle jednotného zadání (JZZZ) v rámci projektu financovaného ESP „Nová závěrečná zkouška“.</w:t>
      </w:r>
    </w:p>
    <w:p w:rsidR="00893160" w:rsidRDefault="00893160" w:rsidP="00893160">
      <w:pPr>
        <w:spacing w:before="0" w:after="0"/>
        <w:ind w:left="284"/>
        <w:jc w:val="both"/>
        <w:rPr>
          <w:rFonts w:cs="Arial"/>
        </w:rPr>
      </w:pPr>
      <w:r>
        <w:rPr>
          <w:rFonts w:cs="Arial"/>
        </w:rPr>
        <w:t>Odborný barmanský kurs     2</w:t>
      </w:r>
      <w:r w:rsidR="008650A0">
        <w:rPr>
          <w:rFonts w:cs="Arial"/>
        </w:rPr>
        <w:t>0</w:t>
      </w:r>
      <w:r>
        <w:rPr>
          <w:rFonts w:cs="Arial"/>
        </w:rPr>
        <w:t xml:space="preserve">.1.- </w:t>
      </w:r>
      <w:r w:rsidR="008650A0">
        <w:rPr>
          <w:rFonts w:cs="Arial"/>
        </w:rPr>
        <w:t>24</w:t>
      </w:r>
      <w:r>
        <w:rPr>
          <w:rFonts w:cs="Arial"/>
        </w:rPr>
        <w:t>.1.201</w:t>
      </w:r>
      <w:r w:rsidR="008650A0">
        <w:rPr>
          <w:rFonts w:cs="Arial"/>
        </w:rPr>
        <w:t>4</w:t>
      </w:r>
      <w:r>
        <w:rPr>
          <w:rFonts w:cs="Arial"/>
        </w:rPr>
        <w:t xml:space="preserve">           </w:t>
      </w:r>
      <w:r w:rsidR="008650A0">
        <w:rPr>
          <w:rFonts w:cs="Arial"/>
        </w:rPr>
        <w:t>28</w:t>
      </w:r>
      <w:r>
        <w:rPr>
          <w:rFonts w:cs="Arial"/>
        </w:rPr>
        <w:t xml:space="preserve"> účastníků     akreditace MŠMT ČR</w:t>
      </w:r>
    </w:p>
    <w:p w:rsidR="00893160" w:rsidRDefault="00893160" w:rsidP="00893160">
      <w:pPr>
        <w:spacing w:after="0"/>
        <w:ind w:right="283"/>
        <w:jc w:val="both"/>
        <w:rPr>
          <w:rFonts w:cs="Arial"/>
        </w:rPr>
      </w:pPr>
      <w:r>
        <w:rPr>
          <w:rFonts w:ascii="Arial" w:hAnsi="Arial" w:cs="Arial"/>
        </w:rPr>
        <w:t xml:space="preserve">     </w:t>
      </w:r>
      <w:r w:rsidRPr="00504E37">
        <w:rPr>
          <w:rFonts w:cs="Arial"/>
        </w:rPr>
        <w:t xml:space="preserve">Ve spolupráci s Hospodářskou komorou ČR </w:t>
      </w:r>
      <w:r>
        <w:rPr>
          <w:rFonts w:cs="Arial"/>
        </w:rPr>
        <w:t>bylo</w:t>
      </w:r>
      <w:r w:rsidRPr="00504E37">
        <w:rPr>
          <w:rFonts w:cs="Arial"/>
        </w:rPr>
        <w:t xml:space="preserve"> na základě výsledků závěrečných   zkoušek </w:t>
      </w:r>
    </w:p>
    <w:p w:rsidR="00893160" w:rsidRDefault="00893160" w:rsidP="00893160">
      <w:pPr>
        <w:spacing w:before="0" w:after="0"/>
        <w:ind w:right="283"/>
        <w:jc w:val="both"/>
        <w:rPr>
          <w:rFonts w:cs="Arial"/>
        </w:rPr>
      </w:pPr>
      <w:r>
        <w:rPr>
          <w:rFonts w:cs="Arial"/>
        </w:rPr>
        <w:t xml:space="preserve">       U</w:t>
      </w:r>
      <w:r w:rsidRPr="00504E37">
        <w:rPr>
          <w:rFonts w:cs="Arial"/>
        </w:rPr>
        <w:t>děleno</w:t>
      </w:r>
      <w:r>
        <w:rPr>
          <w:rFonts w:cs="Arial"/>
        </w:rPr>
        <w:t xml:space="preserve"> 1</w:t>
      </w:r>
      <w:r w:rsidRPr="00504E37">
        <w:rPr>
          <w:rFonts w:cs="Arial"/>
        </w:rPr>
        <w:t>nejlepší absolvent</w:t>
      </w:r>
      <w:r>
        <w:rPr>
          <w:rFonts w:cs="Arial"/>
        </w:rPr>
        <w:t>ce</w:t>
      </w:r>
      <w:r w:rsidRPr="00504E37">
        <w:rPr>
          <w:rFonts w:cs="Arial"/>
        </w:rPr>
        <w:t xml:space="preserve"> v oboru vzdělání  Cukrář</w:t>
      </w:r>
      <w:r>
        <w:rPr>
          <w:rFonts w:cs="Arial"/>
        </w:rPr>
        <w:t xml:space="preserve">  </w:t>
      </w:r>
      <w:r w:rsidRPr="00504E37">
        <w:rPr>
          <w:rFonts w:cs="Arial"/>
        </w:rPr>
        <w:t xml:space="preserve">Osvědčení </w:t>
      </w:r>
      <w:r>
        <w:rPr>
          <w:rFonts w:cs="Arial"/>
        </w:rPr>
        <w:t>H</w:t>
      </w:r>
      <w:r w:rsidRPr="00504E37">
        <w:rPr>
          <w:rFonts w:cs="Arial"/>
        </w:rPr>
        <w:t xml:space="preserve">ospodářské komory </w:t>
      </w:r>
    </w:p>
    <w:p w:rsidR="00893160" w:rsidRDefault="00893160" w:rsidP="00893160">
      <w:pPr>
        <w:spacing w:before="0" w:after="0"/>
        <w:ind w:right="283"/>
        <w:jc w:val="both"/>
        <w:rPr>
          <w:rFonts w:cs="Arial"/>
        </w:rPr>
      </w:pPr>
      <w:r>
        <w:rPr>
          <w:rFonts w:cs="Arial"/>
        </w:rPr>
        <w:t xml:space="preserve">      „Nejlepší absolvent ve svém oboru“</w:t>
      </w:r>
      <w:r w:rsidRPr="00504E37">
        <w:rPr>
          <w:rFonts w:cs="Arial"/>
        </w:rPr>
        <w:t xml:space="preserve"> </w:t>
      </w:r>
    </w:p>
    <w:p w:rsidR="001C54A7" w:rsidRDefault="001C54A7" w:rsidP="00893160">
      <w:pPr>
        <w:spacing w:before="0" w:after="0"/>
        <w:ind w:right="283"/>
        <w:jc w:val="both"/>
        <w:rPr>
          <w:rFonts w:cs="Arial"/>
        </w:rPr>
      </w:pPr>
    </w:p>
    <w:p w:rsidR="001C54A7" w:rsidRDefault="001C54A7" w:rsidP="00893160">
      <w:pPr>
        <w:spacing w:before="0" w:after="0"/>
        <w:ind w:right="283"/>
        <w:jc w:val="both"/>
        <w:rPr>
          <w:rFonts w:cs="Arial"/>
        </w:rPr>
      </w:pPr>
    </w:p>
    <w:p w:rsidR="001C54A7" w:rsidRDefault="001C54A7" w:rsidP="00893160">
      <w:pPr>
        <w:spacing w:before="0" w:after="0"/>
        <w:ind w:right="283"/>
        <w:jc w:val="both"/>
        <w:rPr>
          <w:rFonts w:cs="Arial"/>
        </w:rPr>
      </w:pPr>
    </w:p>
    <w:p w:rsidR="001C54A7" w:rsidRDefault="001C54A7" w:rsidP="00893160">
      <w:pPr>
        <w:spacing w:before="0" w:after="0"/>
        <w:ind w:right="283"/>
        <w:jc w:val="both"/>
        <w:rPr>
          <w:rFonts w:cs="Arial"/>
        </w:rPr>
      </w:pPr>
    </w:p>
    <w:p w:rsidR="001C54A7" w:rsidRDefault="001C54A7" w:rsidP="00893160">
      <w:pPr>
        <w:spacing w:before="0" w:after="0"/>
        <w:ind w:right="283"/>
        <w:jc w:val="both"/>
        <w:rPr>
          <w:rFonts w:cs="Arial"/>
        </w:rPr>
      </w:pPr>
    </w:p>
    <w:p w:rsidR="006E30A9" w:rsidRDefault="006E30A9" w:rsidP="00552009">
      <w:pPr>
        <w:numPr>
          <w:ilvl w:val="0"/>
          <w:numId w:val="5"/>
        </w:numPr>
        <w:tabs>
          <w:tab w:val="clear" w:pos="454"/>
        </w:tabs>
        <w:spacing w:before="360" w:after="0"/>
        <w:ind w:left="284" w:hanging="284"/>
        <w:rPr>
          <w:rFonts w:cs="Arial"/>
          <w:u w:val="single"/>
        </w:rPr>
      </w:pPr>
      <w:r>
        <w:rPr>
          <w:rFonts w:cs="Arial"/>
          <w:u w:val="single"/>
        </w:rPr>
        <w:lastRenderedPageBreak/>
        <w:t>Další aktivity, prezentace</w:t>
      </w:r>
    </w:p>
    <w:p w:rsidR="006760B0" w:rsidRDefault="006760B0" w:rsidP="006475B9">
      <w:pPr>
        <w:numPr>
          <w:ilvl w:val="0"/>
          <w:numId w:val="18"/>
        </w:numPr>
        <w:spacing w:before="0" w:after="0"/>
        <w:ind w:left="357" w:hanging="357"/>
        <w:jc w:val="both"/>
        <w:rPr>
          <w:rFonts w:cs="Arial"/>
        </w:rPr>
      </w:pPr>
      <w:r w:rsidRPr="006760B0">
        <w:rPr>
          <w:rFonts w:cs="Arial"/>
        </w:rPr>
        <w:t>Workshop – Den Itálie</w:t>
      </w:r>
      <w:r>
        <w:rPr>
          <w:rFonts w:cs="Arial"/>
        </w:rPr>
        <w:t xml:space="preserve"> – 1</w:t>
      </w:r>
      <w:r w:rsidR="008650A0">
        <w:rPr>
          <w:rFonts w:cs="Arial"/>
        </w:rPr>
        <w:t>3</w:t>
      </w:r>
      <w:r>
        <w:rPr>
          <w:rFonts w:cs="Arial"/>
        </w:rPr>
        <w:t>.11.201</w:t>
      </w:r>
      <w:r w:rsidR="008650A0">
        <w:rPr>
          <w:rFonts w:cs="Arial"/>
        </w:rPr>
        <w:t>3</w:t>
      </w:r>
      <w:r>
        <w:rPr>
          <w:rFonts w:cs="Arial"/>
        </w:rPr>
        <w:t xml:space="preserve">  - „Vzděláváme se praxí pro konkurenceschopnost na trhu práce v EU“ – odborná prezentace italských specialit, baronství, baristika    3</w:t>
      </w:r>
      <w:r w:rsidR="008650A0">
        <w:rPr>
          <w:rFonts w:cs="Arial"/>
        </w:rPr>
        <w:t>1</w:t>
      </w:r>
      <w:r>
        <w:rPr>
          <w:rFonts w:cs="Arial"/>
        </w:rPr>
        <w:t xml:space="preserve"> žáků + </w:t>
      </w:r>
      <w:r w:rsidR="008650A0">
        <w:rPr>
          <w:rFonts w:cs="Arial"/>
        </w:rPr>
        <w:t>2</w:t>
      </w:r>
      <w:r>
        <w:rPr>
          <w:rFonts w:cs="Arial"/>
        </w:rPr>
        <w:t xml:space="preserve"> učitel</w:t>
      </w:r>
      <w:r w:rsidR="008650A0">
        <w:rPr>
          <w:rFonts w:cs="Arial"/>
        </w:rPr>
        <w:t>é</w:t>
      </w:r>
      <w:r>
        <w:rPr>
          <w:rFonts w:cs="Arial"/>
        </w:rPr>
        <w:t xml:space="preserve"> praktického vyučování</w:t>
      </w:r>
    </w:p>
    <w:p w:rsidR="006760B0" w:rsidRPr="006760B0" w:rsidRDefault="006760B0" w:rsidP="006475B9">
      <w:pPr>
        <w:numPr>
          <w:ilvl w:val="0"/>
          <w:numId w:val="18"/>
        </w:numPr>
        <w:spacing w:before="0" w:after="0"/>
        <w:ind w:left="357" w:hanging="357"/>
        <w:jc w:val="both"/>
        <w:rPr>
          <w:rFonts w:cs="Arial"/>
          <w:u w:val="single"/>
        </w:rPr>
      </w:pPr>
      <w:r w:rsidRPr="001479A9">
        <w:rPr>
          <w:rFonts w:cs="Arial"/>
        </w:rPr>
        <w:t>Schola Pragensis   22.-24.11.201</w:t>
      </w:r>
      <w:r w:rsidR="008650A0">
        <w:rPr>
          <w:rFonts w:cs="Arial"/>
        </w:rPr>
        <w:t>3</w:t>
      </w:r>
      <w:r w:rsidRPr="001479A9">
        <w:rPr>
          <w:rFonts w:cs="Arial"/>
        </w:rPr>
        <w:t xml:space="preserve">         nábor žáků, prezentace dovedností žáků vyučovaných oborů vzdělání               cca 450 účastníků  </w:t>
      </w:r>
    </w:p>
    <w:p w:rsidR="008650A0" w:rsidRDefault="008650A0" w:rsidP="006475B9">
      <w:pPr>
        <w:numPr>
          <w:ilvl w:val="0"/>
          <w:numId w:val="18"/>
        </w:numPr>
        <w:spacing w:before="0" w:after="0"/>
        <w:ind w:left="357" w:hanging="357"/>
        <w:jc w:val="both"/>
        <w:rPr>
          <w:rFonts w:cs="Arial"/>
        </w:rPr>
      </w:pPr>
      <w:r>
        <w:rPr>
          <w:rFonts w:cs="Arial"/>
        </w:rPr>
        <w:t>MAKRO Kuchařský pětiboj – regionální kolo Praha 5, 25.4.2014, 6 žáků</w:t>
      </w:r>
    </w:p>
    <w:p w:rsidR="006760B0" w:rsidRDefault="006760B0" w:rsidP="006475B9">
      <w:pPr>
        <w:numPr>
          <w:ilvl w:val="0"/>
          <w:numId w:val="18"/>
        </w:numPr>
        <w:spacing w:before="0" w:after="0"/>
        <w:ind w:left="357" w:hanging="357"/>
        <w:jc w:val="both"/>
        <w:rPr>
          <w:rFonts w:cs="Arial"/>
        </w:rPr>
      </w:pPr>
      <w:r>
        <w:rPr>
          <w:rFonts w:cs="Arial"/>
        </w:rPr>
        <w:t>Nadační fond ČR „Světluška“ a „Liga proti rakovině“, účast žáků oboru Aranžér</w:t>
      </w:r>
    </w:p>
    <w:p w:rsidR="008650A0" w:rsidRDefault="008650A0" w:rsidP="007206E1">
      <w:pPr>
        <w:numPr>
          <w:ilvl w:val="0"/>
          <w:numId w:val="18"/>
        </w:numPr>
        <w:spacing w:before="0" w:after="0"/>
        <w:ind w:left="357" w:hanging="357"/>
        <w:rPr>
          <w:sz w:val="24"/>
          <w:szCs w:val="24"/>
        </w:rPr>
      </w:pPr>
      <w:r w:rsidRPr="00295895">
        <w:rPr>
          <w:sz w:val="24"/>
          <w:szCs w:val="24"/>
        </w:rPr>
        <w:t xml:space="preserve">13.11. Amerex-Retigo Prezentace výrobků Retigo živým vařením, 10 žáků </w:t>
      </w:r>
    </w:p>
    <w:p w:rsidR="008650A0" w:rsidRPr="008650A0" w:rsidRDefault="008650A0" w:rsidP="007206E1">
      <w:pPr>
        <w:numPr>
          <w:ilvl w:val="0"/>
          <w:numId w:val="18"/>
        </w:numPr>
        <w:spacing w:before="0" w:after="0"/>
        <w:ind w:left="357" w:hanging="357"/>
        <w:rPr>
          <w:sz w:val="24"/>
          <w:szCs w:val="24"/>
        </w:rPr>
      </w:pPr>
      <w:r w:rsidRPr="008650A0">
        <w:rPr>
          <w:sz w:val="24"/>
          <w:szCs w:val="24"/>
        </w:rPr>
        <w:t xml:space="preserve">13.11. seminář o kávě a čaji, certifikát, </w:t>
      </w:r>
      <w:r>
        <w:rPr>
          <w:sz w:val="24"/>
          <w:szCs w:val="24"/>
        </w:rPr>
        <w:t>1 třída</w:t>
      </w:r>
    </w:p>
    <w:p w:rsidR="006E30A9" w:rsidRDefault="006E30A9" w:rsidP="00552009">
      <w:pPr>
        <w:numPr>
          <w:ilvl w:val="0"/>
          <w:numId w:val="5"/>
        </w:numPr>
        <w:tabs>
          <w:tab w:val="clear" w:pos="454"/>
        </w:tabs>
        <w:spacing w:before="360" w:after="0"/>
        <w:ind w:left="284" w:hanging="284"/>
        <w:rPr>
          <w:rFonts w:cs="Arial"/>
          <w:u w:val="single"/>
        </w:rPr>
      </w:pPr>
      <w:r>
        <w:rPr>
          <w:rFonts w:cs="Arial"/>
          <w:u w:val="single"/>
        </w:rPr>
        <w:t>Využití školských zařízení, jejichž činnost právnická osoba vykonává, v době školních prázdnin</w:t>
      </w:r>
    </w:p>
    <w:p w:rsidR="006E30A9" w:rsidRDefault="002A70BE">
      <w:pPr>
        <w:ind w:left="284"/>
        <w:jc w:val="both"/>
        <w:rPr>
          <w:rFonts w:cs="Arial"/>
        </w:rPr>
      </w:pPr>
      <w:r>
        <w:rPr>
          <w:rFonts w:cs="Arial"/>
        </w:rPr>
        <w:t>DM – pronájem pro doplňkovou hospodářskou činnost</w:t>
      </w:r>
    </w:p>
    <w:p w:rsidR="0091257C" w:rsidRDefault="0091257C">
      <w:pPr>
        <w:pStyle w:val="Nadpis8"/>
      </w:pPr>
    </w:p>
    <w:p w:rsidR="00B62608" w:rsidRDefault="00B62608" w:rsidP="00B62608"/>
    <w:p w:rsidR="00B62608" w:rsidRDefault="00B62608" w:rsidP="00B62608"/>
    <w:p w:rsidR="00B62608" w:rsidRDefault="00B62608" w:rsidP="00B62608"/>
    <w:p w:rsidR="00B62608" w:rsidRDefault="00B62608" w:rsidP="00B62608"/>
    <w:p w:rsidR="00B62608" w:rsidRDefault="00B62608" w:rsidP="00B62608"/>
    <w:p w:rsidR="00B62608" w:rsidRDefault="00B62608" w:rsidP="00B62608"/>
    <w:p w:rsidR="00B62608" w:rsidRDefault="00B62608" w:rsidP="00B62608"/>
    <w:p w:rsidR="00B62608" w:rsidRDefault="00B62608" w:rsidP="00B62608"/>
    <w:p w:rsidR="00B62608" w:rsidRDefault="00B62608" w:rsidP="00B62608"/>
    <w:p w:rsidR="00B62608" w:rsidRDefault="00B62608" w:rsidP="00B62608"/>
    <w:p w:rsidR="00B62608" w:rsidRDefault="00B62608" w:rsidP="00B62608"/>
    <w:p w:rsidR="00B62608" w:rsidRDefault="00B62608" w:rsidP="00B62608"/>
    <w:p w:rsidR="00B62608" w:rsidRDefault="00B62608" w:rsidP="00B62608"/>
    <w:p w:rsidR="00B62608" w:rsidRDefault="00B62608" w:rsidP="00B62608"/>
    <w:p w:rsidR="00B62608" w:rsidRDefault="00B62608" w:rsidP="00B62608"/>
    <w:p w:rsidR="00B62608" w:rsidRDefault="00B62608" w:rsidP="00B62608"/>
    <w:p w:rsidR="00B62608" w:rsidRDefault="00B62608" w:rsidP="00B62608"/>
    <w:p w:rsidR="00B62608" w:rsidRDefault="00B62608" w:rsidP="00B62608"/>
    <w:p w:rsidR="00B62608" w:rsidRDefault="00B62608" w:rsidP="00B62608"/>
    <w:p w:rsidR="00B62608" w:rsidRDefault="00B62608" w:rsidP="00B62608"/>
    <w:p w:rsidR="00B62608" w:rsidRDefault="00B62608" w:rsidP="00B62608"/>
    <w:p w:rsidR="00B62608" w:rsidRDefault="00B62608" w:rsidP="00B62608"/>
    <w:p w:rsidR="00B62608" w:rsidRDefault="00B62608" w:rsidP="00B62608"/>
    <w:p w:rsidR="006E30A9" w:rsidRDefault="006E30A9">
      <w:pPr>
        <w:pStyle w:val="Nadpis8"/>
        <w:rPr>
          <w:sz w:val="24"/>
        </w:rPr>
      </w:pPr>
      <w:r>
        <w:lastRenderedPageBreak/>
        <w:t>VI. Údaje o výsledcích inspekční činnosti ČŠI a výsledcích kontrol</w:t>
      </w:r>
    </w:p>
    <w:p w:rsidR="006E30A9" w:rsidRDefault="006E30A9" w:rsidP="00552009">
      <w:pPr>
        <w:numPr>
          <w:ilvl w:val="0"/>
          <w:numId w:val="6"/>
        </w:numPr>
        <w:tabs>
          <w:tab w:val="clear" w:pos="454"/>
        </w:tabs>
        <w:spacing w:after="0"/>
        <w:ind w:left="284" w:hanging="284"/>
        <w:rPr>
          <w:rFonts w:cs="Arial"/>
          <w:u w:val="single"/>
        </w:rPr>
      </w:pPr>
      <w:r>
        <w:rPr>
          <w:rFonts w:cs="Arial"/>
          <w:u w:val="single"/>
        </w:rPr>
        <w:t>Výsledky inspekční činnosti provedené Českou školní inspekcí</w:t>
      </w:r>
    </w:p>
    <w:p w:rsidR="006E30A9" w:rsidRDefault="006E30A9">
      <w:pPr>
        <w:pStyle w:val="Zkladntextodsazen"/>
        <w:ind w:left="284"/>
        <w:rPr>
          <w:rFonts w:ascii="Calibri" w:hAnsi="Calibri"/>
        </w:rPr>
      </w:pPr>
      <w:r>
        <w:rPr>
          <w:rFonts w:ascii="Calibri" w:hAnsi="Calibri"/>
        </w:rPr>
        <w:t>Druh inspekce, termín, výsledné hodnocení.</w:t>
      </w:r>
      <w:r w:rsidR="002A70BE">
        <w:rPr>
          <w:rFonts w:ascii="Calibri" w:hAnsi="Calibri"/>
        </w:rPr>
        <w:t xml:space="preserve">      </w:t>
      </w:r>
    </w:p>
    <w:p w:rsidR="003C735C" w:rsidRDefault="003C735C" w:rsidP="007206E1">
      <w:pPr>
        <w:pStyle w:val="Zkladntextodsazen"/>
        <w:spacing w:before="0"/>
        <w:ind w:left="284"/>
        <w:rPr>
          <w:rFonts w:ascii="Calibri" w:hAnsi="Calibri"/>
        </w:rPr>
      </w:pPr>
      <w:r>
        <w:rPr>
          <w:rFonts w:ascii="Calibri" w:hAnsi="Calibri"/>
        </w:rPr>
        <w:t>ČSI  - 20.6.2014, posouzení žádosti Jany Mráčkové, obor vzdělání Podnikání, o přezkoumání průběhu ústní MZ  - nebylo zjištěno porušení právních předpisů</w:t>
      </w:r>
    </w:p>
    <w:p w:rsidR="006E30A9" w:rsidRDefault="006E30A9" w:rsidP="007206E1">
      <w:pPr>
        <w:numPr>
          <w:ilvl w:val="0"/>
          <w:numId w:val="6"/>
        </w:numPr>
        <w:tabs>
          <w:tab w:val="clear" w:pos="454"/>
        </w:tabs>
        <w:spacing w:before="0" w:after="0"/>
        <w:ind w:left="284" w:hanging="284"/>
        <w:rPr>
          <w:rFonts w:cs="Arial"/>
        </w:rPr>
      </w:pPr>
      <w:r>
        <w:rPr>
          <w:rFonts w:cs="Arial"/>
          <w:u w:val="single"/>
        </w:rPr>
        <w:t>Výsledky jiných inspekcí a kontrol</w:t>
      </w:r>
    </w:p>
    <w:p w:rsidR="003C735C" w:rsidRDefault="006E30A9" w:rsidP="007206E1">
      <w:pPr>
        <w:spacing w:before="0"/>
        <w:ind w:left="284"/>
        <w:jc w:val="both"/>
        <w:rPr>
          <w:rFonts w:cs="Arial"/>
        </w:rPr>
      </w:pPr>
      <w:r>
        <w:rPr>
          <w:rFonts w:cs="Arial"/>
        </w:rPr>
        <w:t>Druh kontroly, kdo kontrolu vykonal, termín, výsledné hodnocení</w:t>
      </w:r>
      <w:r w:rsidR="002A70BE">
        <w:rPr>
          <w:rFonts w:cs="Arial"/>
        </w:rPr>
        <w:t xml:space="preserve">   </w:t>
      </w:r>
    </w:p>
    <w:p w:rsidR="006E30A9" w:rsidRDefault="003C735C" w:rsidP="007206E1">
      <w:pPr>
        <w:spacing w:before="0"/>
        <w:ind w:left="284"/>
        <w:jc w:val="both"/>
        <w:rPr>
          <w:rFonts w:cs="Arial"/>
        </w:rPr>
      </w:pPr>
      <w:r>
        <w:rPr>
          <w:rFonts w:cs="Arial"/>
        </w:rPr>
        <w:t>HS hl.m.Prahy – 7.11.2013,</w:t>
      </w:r>
      <w:r w:rsidR="007206E1">
        <w:rPr>
          <w:rFonts w:cs="Arial"/>
        </w:rPr>
        <w:t xml:space="preserve"> </w:t>
      </w:r>
      <w:r>
        <w:rPr>
          <w:rFonts w:cs="Arial"/>
        </w:rPr>
        <w:t>14.3.2014</w:t>
      </w:r>
      <w:r w:rsidR="002A70BE">
        <w:rPr>
          <w:rFonts w:cs="Arial"/>
        </w:rPr>
        <w:t xml:space="preserve"> </w:t>
      </w:r>
      <w:r>
        <w:rPr>
          <w:rFonts w:cs="Arial"/>
        </w:rPr>
        <w:t>– hygienická kontrola žákovských pracovišť</w:t>
      </w:r>
    </w:p>
    <w:p w:rsidR="007206E1" w:rsidRDefault="007206E1" w:rsidP="007206E1">
      <w:pPr>
        <w:spacing w:before="0"/>
        <w:ind w:left="284"/>
        <w:jc w:val="both"/>
        <w:rPr>
          <w:rFonts w:cs="Arial"/>
        </w:rPr>
      </w:pPr>
    </w:p>
    <w:p w:rsidR="006E30A9" w:rsidRDefault="006E30A9" w:rsidP="007206E1">
      <w:pPr>
        <w:pStyle w:val="Nadpis8"/>
        <w:spacing w:before="0"/>
      </w:pPr>
      <w:r>
        <w:t>VII. Základní údaje o hospodaření školy za kalendářní rok 201</w:t>
      </w:r>
      <w:r w:rsidR="003C735C">
        <w:t>3</w:t>
      </w:r>
    </w:p>
    <w:p w:rsidR="006475B9" w:rsidRPr="005C395C" w:rsidRDefault="006475B9" w:rsidP="006475B9">
      <w:pPr>
        <w:spacing w:before="0" w:after="0"/>
        <w:jc w:val="center"/>
        <w:rPr>
          <w:sz w:val="13"/>
          <w:szCs w:val="13"/>
        </w:rPr>
      </w:pPr>
    </w:p>
    <w:p w:rsidR="006475B9" w:rsidRPr="005C395C" w:rsidRDefault="006475B9" w:rsidP="006475B9">
      <w:pPr>
        <w:spacing w:before="0" w:after="0"/>
        <w:jc w:val="both"/>
        <w:rPr>
          <w:szCs w:val="22"/>
        </w:rPr>
      </w:pPr>
    </w:p>
    <w:p w:rsidR="006475B9" w:rsidRPr="005C395C" w:rsidRDefault="006475B9" w:rsidP="006475B9">
      <w:pPr>
        <w:pStyle w:val="Zkladntext"/>
        <w:spacing w:before="0" w:after="0"/>
        <w:rPr>
          <w:i/>
          <w:iCs/>
          <w:sz w:val="22"/>
          <w:szCs w:val="22"/>
        </w:rPr>
      </w:pPr>
      <w:r w:rsidRPr="005C395C">
        <w:rPr>
          <w:sz w:val="22"/>
          <w:szCs w:val="22"/>
        </w:rPr>
        <w:t>II.  INFORMACE O  UČETNICH  METODÁCH  A  OBECNÝCH  UČETNÍCH  ZÁSADÁCH</w:t>
      </w:r>
    </w:p>
    <w:p w:rsidR="006475B9" w:rsidRPr="005C395C" w:rsidRDefault="006475B9" w:rsidP="006475B9">
      <w:pPr>
        <w:spacing w:before="0" w:after="0"/>
        <w:rPr>
          <w:szCs w:val="22"/>
        </w:rPr>
      </w:pPr>
    </w:p>
    <w:p w:rsidR="006475B9" w:rsidRPr="005C395C" w:rsidRDefault="006475B9" w:rsidP="006475B9">
      <w:pPr>
        <w:spacing w:before="0" w:after="0"/>
        <w:rPr>
          <w:b/>
          <w:szCs w:val="22"/>
        </w:rPr>
      </w:pPr>
      <w:r w:rsidRPr="005C395C">
        <w:rPr>
          <w:b/>
          <w:szCs w:val="22"/>
        </w:rPr>
        <w:t>1)  Způsob ocenění:</w:t>
      </w:r>
    </w:p>
    <w:p w:rsidR="006475B9" w:rsidRPr="005C395C" w:rsidRDefault="006475B9" w:rsidP="006475B9">
      <w:pPr>
        <w:spacing w:before="0" w:after="0"/>
        <w:rPr>
          <w:szCs w:val="22"/>
        </w:rPr>
      </w:pPr>
      <w:r w:rsidRPr="005C395C">
        <w:rPr>
          <w:szCs w:val="22"/>
        </w:rPr>
        <w:tab/>
        <w:t>a) zásoby – pořizovací cenou způsob  A (dle Směrnice o účetnictví č. 1)</w:t>
      </w:r>
    </w:p>
    <w:p w:rsidR="006475B9" w:rsidRPr="005C395C" w:rsidRDefault="006475B9" w:rsidP="006475B9">
      <w:pPr>
        <w:spacing w:before="0" w:after="0"/>
        <w:rPr>
          <w:szCs w:val="22"/>
        </w:rPr>
      </w:pPr>
      <w:r w:rsidRPr="005C395C">
        <w:rPr>
          <w:szCs w:val="22"/>
        </w:rPr>
        <w:tab/>
        <w:t>b) HIM  a  DHIM – pořizovací cenou  (dle Směrnice o účetnictví č. 1)</w:t>
      </w:r>
    </w:p>
    <w:p w:rsidR="00B62608" w:rsidRDefault="00B62608" w:rsidP="006475B9">
      <w:pPr>
        <w:spacing w:before="0" w:after="0"/>
        <w:rPr>
          <w:szCs w:val="22"/>
        </w:rPr>
      </w:pPr>
    </w:p>
    <w:p w:rsidR="00B62608" w:rsidRDefault="00B62608" w:rsidP="006475B9">
      <w:pPr>
        <w:spacing w:before="0" w:after="0"/>
        <w:rPr>
          <w:szCs w:val="22"/>
        </w:rPr>
      </w:pPr>
    </w:p>
    <w:p w:rsidR="006475B9" w:rsidRDefault="006475B9" w:rsidP="006475B9">
      <w:pPr>
        <w:spacing w:before="0" w:after="0"/>
        <w:rPr>
          <w:szCs w:val="22"/>
        </w:rPr>
      </w:pPr>
      <w:r w:rsidRPr="005C395C">
        <w:rPr>
          <w:szCs w:val="22"/>
        </w:rPr>
        <w:t>c) evidence HIM  a  DHIM  je  zpracovávána  v</w:t>
      </w:r>
      <w:r>
        <w:rPr>
          <w:szCs w:val="22"/>
        </w:rPr>
        <w:t> programu SOM,  VEMA</w:t>
      </w:r>
      <w:r w:rsidRPr="005C395C">
        <w:rPr>
          <w:szCs w:val="22"/>
        </w:rPr>
        <w:t xml:space="preserve"> </w:t>
      </w:r>
      <w:r>
        <w:rPr>
          <w:szCs w:val="22"/>
        </w:rPr>
        <w:t xml:space="preserve"> a GORDIC  </w:t>
      </w:r>
      <w:r w:rsidRPr="005C395C">
        <w:rPr>
          <w:szCs w:val="22"/>
        </w:rPr>
        <w:t xml:space="preserve">dle </w:t>
      </w:r>
      <w:r>
        <w:rPr>
          <w:szCs w:val="22"/>
        </w:rPr>
        <w:t xml:space="preserve">       </w:t>
      </w:r>
      <w:r w:rsidRPr="005C395C">
        <w:rPr>
          <w:szCs w:val="22"/>
        </w:rPr>
        <w:t>odpisového plánu</w:t>
      </w:r>
      <w:r>
        <w:rPr>
          <w:szCs w:val="22"/>
        </w:rPr>
        <w:t xml:space="preserve">  </w:t>
      </w:r>
      <w:r w:rsidRPr="005C395C">
        <w:rPr>
          <w:szCs w:val="22"/>
        </w:rPr>
        <w:t xml:space="preserve"> daného  zákonem 563/91  § 28</w:t>
      </w:r>
    </w:p>
    <w:p w:rsidR="006475B9" w:rsidRPr="005C395C" w:rsidRDefault="006475B9" w:rsidP="006475B9">
      <w:pPr>
        <w:spacing w:before="0" w:after="0"/>
        <w:rPr>
          <w:szCs w:val="22"/>
        </w:rPr>
      </w:pPr>
    </w:p>
    <w:p w:rsidR="006475B9" w:rsidRDefault="006475B9" w:rsidP="006475B9">
      <w:pPr>
        <w:spacing w:before="0" w:after="0"/>
        <w:rPr>
          <w:szCs w:val="22"/>
        </w:rPr>
      </w:pPr>
      <w:r>
        <w:rPr>
          <w:szCs w:val="22"/>
        </w:rPr>
        <w:t>SOU gastronomie a podnikání spravuje majetek ve výši</w:t>
      </w:r>
    </w:p>
    <w:p w:rsidR="006475B9" w:rsidRDefault="006475B9" w:rsidP="006475B9">
      <w:pPr>
        <w:spacing w:before="0" w:after="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pozemky</w:t>
      </w:r>
      <w:r>
        <w:rPr>
          <w:szCs w:val="22"/>
        </w:rPr>
        <w:tab/>
        <w:t>122.222.228,-Kč</w:t>
      </w:r>
    </w:p>
    <w:p w:rsidR="006475B9" w:rsidRDefault="006475B9" w:rsidP="006475B9">
      <w:pPr>
        <w:spacing w:before="0" w:after="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budovy</w:t>
      </w:r>
      <w:r>
        <w:rPr>
          <w:szCs w:val="22"/>
        </w:rPr>
        <w:tab/>
      </w:r>
      <w:r>
        <w:rPr>
          <w:szCs w:val="22"/>
        </w:rPr>
        <w:tab/>
        <w:t>140.393.447,39,- Kč (zůstatková hodnota)</w:t>
      </w:r>
    </w:p>
    <w:p w:rsidR="006475B9" w:rsidRDefault="006475B9" w:rsidP="006475B9">
      <w:pPr>
        <w:spacing w:before="0" w:after="0"/>
        <w:rPr>
          <w:szCs w:val="22"/>
        </w:rPr>
      </w:pPr>
    </w:p>
    <w:p w:rsidR="006475B9" w:rsidRPr="005C395C" w:rsidRDefault="006475B9" w:rsidP="006475B9">
      <w:pPr>
        <w:spacing w:before="0" w:after="0"/>
        <w:rPr>
          <w:szCs w:val="22"/>
        </w:rPr>
      </w:pPr>
    </w:p>
    <w:p w:rsidR="006475B9" w:rsidRPr="005C395C" w:rsidRDefault="006475B9" w:rsidP="006475B9">
      <w:pPr>
        <w:spacing w:before="0" w:after="0"/>
        <w:rPr>
          <w:szCs w:val="22"/>
        </w:rPr>
      </w:pPr>
      <w:r w:rsidRPr="005C395C">
        <w:rPr>
          <w:szCs w:val="22"/>
        </w:rPr>
        <w:t>Pro  větší přehlednost je veškerý majetek HIM  a  DHIM  rozčleněn do analytických účtů.</w:t>
      </w:r>
    </w:p>
    <w:p w:rsidR="00CA347D" w:rsidRDefault="00CA347D" w:rsidP="006475B9">
      <w:pPr>
        <w:spacing w:before="0" w:after="0"/>
        <w:rPr>
          <w:szCs w:val="22"/>
        </w:rPr>
      </w:pPr>
    </w:p>
    <w:p w:rsidR="00CA347D" w:rsidRDefault="00CA347D" w:rsidP="006475B9">
      <w:pPr>
        <w:spacing w:before="0" w:after="0"/>
        <w:rPr>
          <w:szCs w:val="22"/>
        </w:rPr>
      </w:pPr>
    </w:p>
    <w:p w:rsidR="006475B9" w:rsidRPr="005C395C" w:rsidRDefault="006475B9" w:rsidP="006475B9">
      <w:pPr>
        <w:spacing w:before="0" w:after="0"/>
        <w:rPr>
          <w:szCs w:val="22"/>
        </w:rPr>
      </w:pPr>
      <w:r w:rsidRPr="005C395C">
        <w:rPr>
          <w:szCs w:val="22"/>
        </w:rPr>
        <w:t xml:space="preserve">  </w:t>
      </w:r>
    </w:p>
    <w:p w:rsidR="006475B9" w:rsidRPr="005C395C" w:rsidRDefault="006475B9" w:rsidP="006475B9">
      <w:pPr>
        <w:pStyle w:val="Nadpis3"/>
        <w:spacing w:before="0" w:after="0"/>
        <w:ind w:left="0"/>
        <w:rPr>
          <w:b w:val="0"/>
          <w:i/>
          <w:sz w:val="22"/>
          <w:szCs w:val="22"/>
          <w:u w:val="single"/>
        </w:rPr>
      </w:pPr>
      <w:r w:rsidRPr="005C395C">
        <w:rPr>
          <w:sz w:val="22"/>
          <w:szCs w:val="22"/>
          <w:u w:val="single"/>
        </w:rPr>
        <w:t xml:space="preserve"> 2)  Doplňující informace k rozvaze a výkazu zisku a ztrát:</w:t>
      </w:r>
    </w:p>
    <w:p w:rsidR="006475B9" w:rsidRPr="005C395C" w:rsidRDefault="006475B9" w:rsidP="006475B9">
      <w:pPr>
        <w:spacing w:before="0" w:after="0"/>
        <w:rPr>
          <w:bCs/>
          <w:szCs w:val="22"/>
        </w:rPr>
      </w:pPr>
    </w:p>
    <w:p w:rsidR="006475B9" w:rsidRPr="005C395C" w:rsidRDefault="006475B9" w:rsidP="006475B9">
      <w:pPr>
        <w:spacing w:before="0" w:after="0"/>
        <w:rPr>
          <w:szCs w:val="22"/>
        </w:rPr>
      </w:pPr>
      <w:r w:rsidRPr="005C395C">
        <w:rPr>
          <w:bCs/>
          <w:szCs w:val="22"/>
        </w:rPr>
        <w:t>Hospodaření</w:t>
      </w:r>
      <w:r w:rsidRPr="005C395C">
        <w:rPr>
          <w:b/>
          <w:bCs/>
          <w:szCs w:val="22"/>
        </w:rPr>
        <w:t xml:space="preserve">  </w:t>
      </w:r>
      <w:r w:rsidRPr="005C395C">
        <w:rPr>
          <w:szCs w:val="22"/>
        </w:rPr>
        <w:t xml:space="preserve">SOU gastronomie a podnikání </w:t>
      </w:r>
      <w:r w:rsidRPr="005C395C">
        <w:rPr>
          <w:b/>
          <w:bCs/>
          <w:szCs w:val="22"/>
        </w:rPr>
        <w:t>v hlavní činnosti</w:t>
      </w:r>
      <w:r>
        <w:rPr>
          <w:szCs w:val="22"/>
        </w:rPr>
        <w:t xml:space="preserve"> za rok 2013</w:t>
      </w:r>
      <w:r w:rsidRPr="005C395C">
        <w:rPr>
          <w:szCs w:val="22"/>
        </w:rPr>
        <w:t xml:space="preserve"> bylo vyrovnané na nulu, </w:t>
      </w:r>
      <w:r w:rsidRPr="00AC12F7">
        <w:rPr>
          <w:b/>
          <w:szCs w:val="22"/>
        </w:rPr>
        <w:t>v doplňkové činnosti</w:t>
      </w:r>
      <w:r w:rsidRPr="005C395C">
        <w:rPr>
          <w:szCs w:val="22"/>
        </w:rPr>
        <w:t xml:space="preserve"> SOU gastronomie a podnikání vykázalo </w:t>
      </w:r>
      <w:r w:rsidRPr="005C395C">
        <w:rPr>
          <w:b/>
          <w:szCs w:val="22"/>
          <w:u w:val="single"/>
        </w:rPr>
        <w:t xml:space="preserve">zisk ve výši </w:t>
      </w:r>
      <w:r>
        <w:rPr>
          <w:b/>
          <w:szCs w:val="22"/>
          <w:u w:val="single"/>
        </w:rPr>
        <w:t xml:space="preserve">  90.261,17</w:t>
      </w:r>
      <w:r w:rsidRPr="005C395C">
        <w:rPr>
          <w:b/>
          <w:szCs w:val="22"/>
          <w:u w:val="single"/>
        </w:rPr>
        <w:t xml:space="preserve"> Kč</w:t>
      </w:r>
      <w:r w:rsidRPr="005C395C">
        <w:rPr>
          <w:szCs w:val="22"/>
        </w:rPr>
        <w:t xml:space="preserve">.  </w:t>
      </w:r>
      <w:r>
        <w:rPr>
          <w:szCs w:val="22"/>
        </w:rPr>
        <w:t>po zdanění.</w:t>
      </w:r>
    </w:p>
    <w:p w:rsidR="006475B9" w:rsidRDefault="006475B9" w:rsidP="006475B9">
      <w:pPr>
        <w:spacing w:before="0" w:after="0"/>
        <w:rPr>
          <w:szCs w:val="22"/>
        </w:rPr>
      </w:pPr>
      <w:r w:rsidRPr="005C395C">
        <w:rPr>
          <w:szCs w:val="22"/>
        </w:rPr>
        <w:t xml:space="preserve">Plán pracovníků byl dodržen. </w:t>
      </w:r>
    </w:p>
    <w:p w:rsidR="006475B9" w:rsidRPr="005C395C" w:rsidRDefault="006475B9" w:rsidP="006475B9">
      <w:pPr>
        <w:spacing w:before="0" w:after="0"/>
        <w:rPr>
          <w:szCs w:val="22"/>
        </w:rPr>
      </w:pPr>
    </w:p>
    <w:p w:rsidR="006475B9" w:rsidRDefault="006475B9" w:rsidP="006475B9">
      <w:pPr>
        <w:spacing w:before="0" w:after="0"/>
        <w:rPr>
          <w:szCs w:val="22"/>
        </w:rPr>
      </w:pPr>
      <w:r w:rsidRPr="005C395C">
        <w:rPr>
          <w:szCs w:val="22"/>
        </w:rPr>
        <w:t xml:space="preserve">Dotace na platy, odvody a přímé náklady  byly vyčerpány. </w:t>
      </w:r>
    </w:p>
    <w:p w:rsidR="006475B9" w:rsidRDefault="006475B9" w:rsidP="006475B9">
      <w:pPr>
        <w:spacing w:before="0" w:after="0"/>
        <w:rPr>
          <w:szCs w:val="22"/>
        </w:rPr>
      </w:pPr>
    </w:p>
    <w:p w:rsidR="006475B9" w:rsidRDefault="006475B9" w:rsidP="006475B9">
      <w:pPr>
        <w:spacing w:before="0" w:after="0"/>
        <w:rPr>
          <w:szCs w:val="22"/>
        </w:rPr>
      </w:pPr>
      <w:r>
        <w:rPr>
          <w:szCs w:val="22"/>
        </w:rPr>
        <w:t xml:space="preserve">SOU gastronomie a podnikání ve svém objektu zajišťuje prostřednictvím gastronomických žákovských pracovišť jednak komplexní výchovu žáků a jednak komerční činnost, za kterou jsou žáci odměňování v rámci produktivní práce.  </w:t>
      </w:r>
    </w:p>
    <w:p w:rsidR="006475B9" w:rsidRDefault="006475B9" w:rsidP="006475B9">
      <w:pPr>
        <w:spacing w:before="0" w:after="0"/>
        <w:rPr>
          <w:szCs w:val="22"/>
        </w:rPr>
      </w:pPr>
      <w:r>
        <w:rPr>
          <w:szCs w:val="22"/>
        </w:rPr>
        <w:t xml:space="preserve">Financování produktivní práce je realizováno z mimorozpočtových zdrojů. </w:t>
      </w:r>
    </w:p>
    <w:p w:rsidR="006475B9" w:rsidRDefault="006475B9" w:rsidP="006475B9">
      <w:pPr>
        <w:spacing w:before="0" w:after="0"/>
        <w:rPr>
          <w:szCs w:val="22"/>
        </w:rPr>
      </w:pPr>
    </w:p>
    <w:p w:rsidR="006475B9" w:rsidRPr="005C395C" w:rsidRDefault="006475B9" w:rsidP="006475B9">
      <w:pPr>
        <w:spacing w:before="0" w:after="0"/>
        <w:rPr>
          <w:szCs w:val="22"/>
        </w:rPr>
      </w:pPr>
    </w:p>
    <w:p w:rsidR="006E30A9" w:rsidRDefault="006E30A9">
      <w:pPr>
        <w:pStyle w:val="Nadpis8"/>
        <w:rPr>
          <w:sz w:val="24"/>
        </w:rPr>
      </w:pPr>
      <w:r w:rsidRPr="00802496">
        <w:rPr>
          <w:bCs w:val="0"/>
          <w:u w:val="single"/>
        </w:rPr>
        <w:lastRenderedPageBreak/>
        <w:t>Příloha</w:t>
      </w:r>
      <w:r w:rsidR="00802496" w:rsidRPr="00802496">
        <w:rPr>
          <w:bCs w:val="0"/>
          <w:u w:val="single"/>
        </w:rPr>
        <w:t xml:space="preserve"> 1</w:t>
      </w:r>
      <w:r w:rsidRPr="00802496">
        <w:rPr>
          <w:bCs w:val="0"/>
          <w:u w:val="single"/>
        </w:rPr>
        <w:t>:</w:t>
      </w:r>
      <w:r>
        <w:t xml:space="preserve"> učební plány oborů vzdělání / vzdělávacích programů</w:t>
      </w:r>
    </w:p>
    <w:p w:rsidR="008F4230" w:rsidRDefault="008F4230" w:rsidP="008F4230">
      <w:pPr>
        <w:rPr>
          <w:rFonts w:ascii="Arial" w:hAnsi="Arial" w:cs="Arial"/>
          <w:sz w:val="24"/>
        </w:rPr>
      </w:pPr>
    </w:p>
    <w:p w:rsidR="008F4230" w:rsidRPr="00AD5758" w:rsidRDefault="008F4230" w:rsidP="008F423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AD5758">
        <w:rPr>
          <w:rFonts w:ascii="Arial" w:hAnsi="Arial" w:cs="Arial"/>
          <w:b/>
          <w:sz w:val="36"/>
          <w:szCs w:val="36"/>
        </w:rPr>
        <w:t>Učební plány oborů vzdělá</w:t>
      </w:r>
      <w:r>
        <w:rPr>
          <w:rFonts w:ascii="Arial" w:hAnsi="Arial" w:cs="Arial"/>
          <w:b/>
          <w:sz w:val="36"/>
          <w:szCs w:val="36"/>
        </w:rPr>
        <w:t>vá</w:t>
      </w:r>
      <w:r w:rsidRPr="00AD5758">
        <w:rPr>
          <w:rFonts w:ascii="Arial" w:hAnsi="Arial" w:cs="Arial"/>
          <w:b/>
          <w:sz w:val="36"/>
          <w:szCs w:val="36"/>
        </w:rPr>
        <w:t>ní</w:t>
      </w:r>
    </w:p>
    <w:p w:rsidR="008F4230" w:rsidRPr="00AD5758" w:rsidRDefault="008F4230" w:rsidP="008F423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AD5758">
        <w:rPr>
          <w:rFonts w:ascii="Arial" w:hAnsi="Arial" w:cs="Arial"/>
          <w:b/>
          <w:sz w:val="36"/>
          <w:szCs w:val="36"/>
        </w:rPr>
        <w:t>SOU gastronomie a podnikání</w:t>
      </w:r>
    </w:p>
    <w:p w:rsidR="008F4230" w:rsidRPr="00AD5758" w:rsidRDefault="008F4230" w:rsidP="008F423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AD5758">
        <w:rPr>
          <w:rFonts w:ascii="Arial" w:hAnsi="Arial" w:cs="Arial"/>
          <w:b/>
          <w:color w:val="FF0000"/>
          <w:sz w:val="36"/>
          <w:szCs w:val="36"/>
        </w:rPr>
        <w:t>školní rok 201</w:t>
      </w:r>
      <w:r w:rsidR="00CA347D">
        <w:rPr>
          <w:rFonts w:ascii="Arial" w:hAnsi="Arial" w:cs="Arial"/>
          <w:b/>
          <w:color w:val="FF0000"/>
          <w:sz w:val="36"/>
          <w:szCs w:val="36"/>
        </w:rPr>
        <w:t>3</w:t>
      </w:r>
      <w:r w:rsidRPr="00AD5758">
        <w:rPr>
          <w:rFonts w:ascii="Arial" w:hAnsi="Arial" w:cs="Arial"/>
          <w:b/>
          <w:color w:val="FF0000"/>
          <w:sz w:val="36"/>
          <w:szCs w:val="36"/>
        </w:rPr>
        <w:t>/201</w:t>
      </w:r>
      <w:r w:rsidR="00CA347D">
        <w:rPr>
          <w:rFonts w:ascii="Arial" w:hAnsi="Arial" w:cs="Arial"/>
          <w:b/>
          <w:color w:val="FF0000"/>
          <w:sz w:val="36"/>
          <w:szCs w:val="36"/>
        </w:rPr>
        <w:t>4</w:t>
      </w:r>
    </w:p>
    <w:p w:rsidR="008F4230" w:rsidRDefault="008F4230" w:rsidP="008F4230">
      <w:pPr>
        <w:jc w:val="both"/>
        <w:rPr>
          <w:rFonts w:ascii="Arial" w:hAnsi="Arial" w:cs="Arial"/>
          <w:bCs/>
        </w:rPr>
      </w:pPr>
    </w:p>
    <w:p w:rsidR="008F4230" w:rsidRDefault="008F4230" w:rsidP="008F4230">
      <w:pPr>
        <w:ind w:left="454"/>
        <w:jc w:val="center"/>
        <w:rPr>
          <w:rFonts w:ascii="Arial" w:hAnsi="Arial" w:cs="Arial"/>
          <w:u w:val="single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5"/>
        <w:gridCol w:w="2240"/>
        <w:gridCol w:w="3745"/>
      </w:tblGrid>
      <w:tr w:rsidR="008F4230" w:rsidRPr="008428B2" w:rsidTr="00CA347D">
        <w:tc>
          <w:tcPr>
            <w:tcW w:w="3335" w:type="dxa"/>
          </w:tcPr>
          <w:p w:rsidR="008F4230" w:rsidRDefault="008F4230" w:rsidP="00552009">
            <w:pPr>
              <w:pStyle w:val="Bezmezer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8F4230" w:rsidRPr="002D76DF" w:rsidRDefault="008F4230" w:rsidP="00552009">
            <w:pPr>
              <w:pStyle w:val="Bezmezer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D76DF">
              <w:rPr>
                <w:rFonts w:ascii="Arial" w:hAnsi="Arial" w:cs="Arial"/>
                <w:b/>
                <w:color w:val="FF0000"/>
                <w:sz w:val="24"/>
                <w:szCs w:val="24"/>
              </w:rPr>
              <w:t>Obor vzdělávání</w:t>
            </w:r>
          </w:p>
          <w:p w:rsidR="008F4230" w:rsidRPr="002D76DF" w:rsidRDefault="008F4230" w:rsidP="00552009">
            <w:pPr>
              <w:pStyle w:val="Bezmez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240" w:type="dxa"/>
          </w:tcPr>
          <w:p w:rsidR="008F4230" w:rsidRDefault="008F4230" w:rsidP="00552009">
            <w:pPr>
              <w:pStyle w:val="Bezmezer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8F4230" w:rsidRDefault="008F4230" w:rsidP="00552009">
            <w:pPr>
              <w:pStyle w:val="Bezmezer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D76DF">
              <w:rPr>
                <w:rFonts w:ascii="Arial" w:hAnsi="Arial" w:cs="Arial"/>
                <w:b/>
                <w:color w:val="FF0000"/>
                <w:sz w:val="24"/>
                <w:szCs w:val="24"/>
              </w:rPr>
              <w:t>Kód  oboru vzdělávání</w:t>
            </w:r>
          </w:p>
          <w:p w:rsidR="008F4230" w:rsidRPr="002D76DF" w:rsidRDefault="008F4230" w:rsidP="00552009">
            <w:pPr>
              <w:pStyle w:val="Bezmezer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745" w:type="dxa"/>
          </w:tcPr>
          <w:p w:rsidR="008F4230" w:rsidRDefault="008F4230" w:rsidP="00552009">
            <w:pPr>
              <w:pStyle w:val="Bezmezer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8F4230" w:rsidRPr="002D76DF" w:rsidRDefault="008F4230" w:rsidP="00552009">
            <w:pPr>
              <w:pStyle w:val="Bezmezer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D76DF">
              <w:rPr>
                <w:rFonts w:ascii="Arial" w:hAnsi="Arial" w:cs="Arial"/>
                <w:b/>
                <w:color w:val="FF0000"/>
                <w:sz w:val="24"/>
                <w:szCs w:val="24"/>
              </w:rPr>
              <w:t>Název ŠVP</w:t>
            </w:r>
          </w:p>
        </w:tc>
      </w:tr>
      <w:tr w:rsidR="008F4230" w:rsidRPr="008428B2" w:rsidTr="00CA347D">
        <w:tc>
          <w:tcPr>
            <w:tcW w:w="3335" w:type="dxa"/>
          </w:tcPr>
          <w:p w:rsidR="008F4230" w:rsidRPr="002D76DF" w:rsidRDefault="008F4230" w:rsidP="00552009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2D76DF">
              <w:rPr>
                <w:rFonts w:ascii="Arial" w:hAnsi="Arial" w:cs="Arial"/>
                <w:b/>
                <w:sz w:val="24"/>
                <w:szCs w:val="24"/>
              </w:rPr>
              <w:t>Hotelnictví</w:t>
            </w:r>
          </w:p>
        </w:tc>
        <w:tc>
          <w:tcPr>
            <w:tcW w:w="2240" w:type="dxa"/>
          </w:tcPr>
          <w:p w:rsidR="008F4230" w:rsidRPr="002D76DF" w:rsidRDefault="008F4230" w:rsidP="00552009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6DF">
              <w:rPr>
                <w:rFonts w:ascii="Arial" w:hAnsi="Arial" w:cs="Arial"/>
                <w:b/>
                <w:sz w:val="24"/>
                <w:szCs w:val="24"/>
              </w:rPr>
              <w:t>65-42-M/01</w:t>
            </w:r>
          </w:p>
        </w:tc>
        <w:tc>
          <w:tcPr>
            <w:tcW w:w="3745" w:type="dxa"/>
          </w:tcPr>
          <w:p w:rsidR="008F4230" w:rsidRPr="002D76DF" w:rsidRDefault="008F4230" w:rsidP="00552009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2D76DF">
              <w:rPr>
                <w:rFonts w:ascii="Arial" w:hAnsi="Arial" w:cs="Arial"/>
                <w:b/>
                <w:sz w:val="24"/>
                <w:szCs w:val="24"/>
              </w:rPr>
              <w:t>Hotelnictví a turismus</w:t>
            </w:r>
          </w:p>
        </w:tc>
      </w:tr>
      <w:tr w:rsidR="008F4230" w:rsidRPr="008428B2" w:rsidTr="00CA347D">
        <w:tc>
          <w:tcPr>
            <w:tcW w:w="3335" w:type="dxa"/>
          </w:tcPr>
          <w:p w:rsidR="008F4230" w:rsidRPr="002D76DF" w:rsidRDefault="008F4230" w:rsidP="00552009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137B39">
              <w:rPr>
                <w:rFonts w:ascii="Arial" w:hAnsi="Arial" w:cs="Arial"/>
                <w:b/>
                <w:sz w:val="24"/>
                <w:szCs w:val="24"/>
              </w:rPr>
              <w:t>Obchodník</w:t>
            </w:r>
          </w:p>
        </w:tc>
        <w:tc>
          <w:tcPr>
            <w:tcW w:w="2240" w:type="dxa"/>
          </w:tcPr>
          <w:p w:rsidR="008F4230" w:rsidRPr="002D76DF" w:rsidRDefault="008F4230" w:rsidP="00552009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7B39">
              <w:rPr>
                <w:rFonts w:ascii="Arial" w:hAnsi="Arial" w:cs="Arial"/>
                <w:b/>
                <w:sz w:val="24"/>
                <w:szCs w:val="24"/>
              </w:rPr>
              <w:t>66-41-L/01</w:t>
            </w:r>
          </w:p>
        </w:tc>
        <w:tc>
          <w:tcPr>
            <w:tcW w:w="3745" w:type="dxa"/>
          </w:tcPr>
          <w:p w:rsidR="008F4230" w:rsidRPr="002D76DF" w:rsidRDefault="008F4230" w:rsidP="00552009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137B39">
              <w:rPr>
                <w:rFonts w:ascii="Arial" w:hAnsi="Arial" w:cs="Arial"/>
                <w:b/>
                <w:sz w:val="24"/>
                <w:szCs w:val="24"/>
              </w:rPr>
              <w:t>Obchodník</w:t>
            </w:r>
          </w:p>
        </w:tc>
      </w:tr>
      <w:tr w:rsidR="008F4230" w:rsidRPr="008428B2" w:rsidTr="00CA347D">
        <w:tc>
          <w:tcPr>
            <w:tcW w:w="3335" w:type="dxa"/>
          </w:tcPr>
          <w:p w:rsidR="008F4230" w:rsidRPr="002D76DF" w:rsidRDefault="008F4230" w:rsidP="00552009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2D76DF">
              <w:rPr>
                <w:rFonts w:ascii="Arial" w:hAnsi="Arial" w:cs="Arial"/>
                <w:b/>
                <w:sz w:val="24"/>
                <w:szCs w:val="24"/>
              </w:rPr>
              <w:t>Kuchař-číšník</w:t>
            </w:r>
          </w:p>
        </w:tc>
        <w:tc>
          <w:tcPr>
            <w:tcW w:w="2240" w:type="dxa"/>
          </w:tcPr>
          <w:p w:rsidR="008F4230" w:rsidRPr="002D76DF" w:rsidRDefault="008F4230" w:rsidP="00552009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6DF">
              <w:rPr>
                <w:rFonts w:ascii="Arial" w:hAnsi="Arial" w:cs="Arial"/>
                <w:b/>
                <w:sz w:val="24"/>
                <w:szCs w:val="24"/>
              </w:rPr>
              <w:t>65-51-H/01</w:t>
            </w:r>
          </w:p>
        </w:tc>
        <w:tc>
          <w:tcPr>
            <w:tcW w:w="3745" w:type="dxa"/>
          </w:tcPr>
          <w:p w:rsidR="008F4230" w:rsidRPr="002D76DF" w:rsidRDefault="008F4230" w:rsidP="00552009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2D76DF">
              <w:rPr>
                <w:rFonts w:ascii="Arial" w:hAnsi="Arial" w:cs="Arial"/>
                <w:b/>
                <w:sz w:val="24"/>
                <w:szCs w:val="24"/>
              </w:rPr>
              <w:t>Kuchař</w:t>
            </w:r>
          </w:p>
        </w:tc>
      </w:tr>
      <w:tr w:rsidR="008F4230" w:rsidRPr="008428B2" w:rsidTr="00CA347D">
        <w:tc>
          <w:tcPr>
            <w:tcW w:w="3335" w:type="dxa"/>
          </w:tcPr>
          <w:p w:rsidR="008F4230" w:rsidRPr="002D76DF" w:rsidRDefault="008F4230" w:rsidP="00552009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2D76DF">
              <w:rPr>
                <w:rFonts w:ascii="Arial" w:hAnsi="Arial" w:cs="Arial"/>
                <w:b/>
                <w:sz w:val="24"/>
                <w:szCs w:val="24"/>
              </w:rPr>
              <w:t>Kuchař-číšník</w:t>
            </w:r>
          </w:p>
        </w:tc>
        <w:tc>
          <w:tcPr>
            <w:tcW w:w="2240" w:type="dxa"/>
          </w:tcPr>
          <w:p w:rsidR="008F4230" w:rsidRPr="002D76DF" w:rsidRDefault="008F4230" w:rsidP="00552009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6DF">
              <w:rPr>
                <w:rFonts w:ascii="Arial" w:hAnsi="Arial" w:cs="Arial"/>
                <w:b/>
                <w:sz w:val="24"/>
                <w:szCs w:val="24"/>
              </w:rPr>
              <w:t>65-51-H/01</w:t>
            </w:r>
          </w:p>
        </w:tc>
        <w:tc>
          <w:tcPr>
            <w:tcW w:w="3745" w:type="dxa"/>
          </w:tcPr>
          <w:p w:rsidR="008F4230" w:rsidRPr="002D76DF" w:rsidRDefault="008F4230" w:rsidP="00552009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2D76DF">
              <w:rPr>
                <w:rFonts w:ascii="Arial" w:hAnsi="Arial" w:cs="Arial"/>
                <w:b/>
                <w:sz w:val="24"/>
                <w:szCs w:val="24"/>
              </w:rPr>
              <w:t>Číšník - servírka</w:t>
            </w:r>
          </w:p>
        </w:tc>
      </w:tr>
      <w:tr w:rsidR="008F4230" w:rsidRPr="008428B2" w:rsidTr="00CA347D">
        <w:tc>
          <w:tcPr>
            <w:tcW w:w="3335" w:type="dxa"/>
          </w:tcPr>
          <w:p w:rsidR="008F4230" w:rsidRPr="002D76DF" w:rsidRDefault="008F4230" w:rsidP="00552009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137B39">
              <w:rPr>
                <w:rFonts w:ascii="Arial" w:hAnsi="Arial" w:cs="Arial"/>
                <w:b/>
                <w:sz w:val="24"/>
                <w:szCs w:val="24"/>
              </w:rPr>
              <w:t>Kuchař-číšník</w:t>
            </w:r>
          </w:p>
        </w:tc>
        <w:tc>
          <w:tcPr>
            <w:tcW w:w="2240" w:type="dxa"/>
          </w:tcPr>
          <w:p w:rsidR="008F4230" w:rsidRPr="002D76DF" w:rsidRDefault="008F4230" w:rsidP="00552009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7B39">
              <w:rPr>
                <w:rFonts w:ascii="Arial" w:hAnsi="Arial" w:cs="Arial"/>
                <w:b/>
                <w:sz w:val="24"/>
                <w:szCs w:val="24"/>
              </w:rPr>
              <w:t>65-51-H/01</w:t>
            </w:r>
          </w:p>
        </w:tc>
        <w:tc>
          <w:tcPr>
            <w:tcW w:w="3745" w:type="dxa"/>
          </w:tcPr>
          <w:p w:rsidR="008F4230" w:rsidRPr="002D76DF" w:rsidRDefault="008F4230" w:rsidP="00552009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137B39">
              <w:rPr>
                <w:rFonts w:ascii="Arial" w:hAnsi="Arial" w:cs="Arial"/>
                <w:b/>
                <w:sz w:val="24"/>
                <w:szCs w:val="24"/>
              </w:rPr>
              <w:t>Kuchař-číšník</w:t>
            </w:r>
          </w:p>
        </w:tc>
      </w:tr>
      <w:tr w:rsidR="008F4230" w:rsidRPr="008428B2" w:rsidTr="00CA347D">
        <w:tc>
          <w:tcPr>
            <w:tcW w:w="3335" w:type="dxa"/>
          </w:tcPr>
          <w:p w:rsidR="008F4230" w:rsidRPr="00137B39" w:rsidRDefault="008F4230" w:rsidP="00552009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2D76DF">
              <w:rPr>
                <w:rFonts w:ascii="Arial" w:hAnsi="Arial" w:cs="Arial"/>
                <w:b/>
                <w:sz w:val="24"/>
                <w:szCs w:val="24"/>
              </w:rPr>
              <w:t>Pekař</w:t>
            </w:r>
          </w:p>
        </w:tc>
        <w:tc>
          <w:tcPr>
            <w:tcW w:w="2240" w:type="dxa"/>
          </w:tcPr>
          <w:p w:rsidR="008F4230" w:rsidRPr="00137B39" w:rsidRDefault="008F4230" w:rsidP="00552009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6DF">
              <w:rPr>
                <w:rFonts w:ascii="Arial" w:hAnsi="Arial" w:cs="Arial"/>
                <w:b/>
                <w:sz w:val="24"/>
                <w:szCs w:val="24"/>
              </w:rPr>
              <w:t>29-53-H/01</w:t>
            </w:r>
          </w:p>
        </w:tc>
        <w:tc>
          <w:tcPr>
            <w:tcW w:w="3745" w:type="dxa"/>
          </w:tcPr>
          <w:p w:rsidR="008F4230" w:rsidRPr="00137B39" w:rsidRDefault="008F4230" w:rsidP="00552009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2D76DF">
              <w:rPr>
                <w:rFonts w:ascii="Arial" w:hAnsi="Arial" w:cs="Arial"/>
                <w:b/>
                <w:sz w:val="24"/>
                <w:szCs w:val="24"/>
              </w:rPr>
              <w:t>Pekař</w:t>
            </w:r>
          </w:p>
        </w:tc>
      </w:tr>
      <w:tr w:rsidR="008F4230" w:rsidRPr="008428B2" w:rsidTr="00CA347D">
        <w:tc>
          <w:tcPr>
            <w:tcW w:w="3335" w:type="dxa"/>
          </w:tcPr>
          <w:p w:rsidR="008F4230" w:rsidRPr="002D76DF" w:rsidRDefault="008F4230" w:rsidP="00552009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2D76DF">
              <w:rPr>
                <w:rFonts w:ascii="Arial" w:hAnsi="Arial" w:cs="Arial"/>
                <w:b/>
                <w:sz w:val="24"/>
                <w:szCs w:val="24"/>
              </w:rPr>
              <w:t>Cukrář</w:t>
            </w:r>
          </w:p>
        </w:tc>
        <w:tc>
          <w:tcPr>
            <w:tcW w:w="2240" w:type="dxa"/>
          </w:tcPr>
          <w:p w:rsidR="008F4230" w:rsidRPr="002D76DF" w:rsidRDefault="008F4230" w:rsidP="00552009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6DF">
              <w:rPr>
                <w:rFonts w:ascii="Arial" w:hAnsi="Arial" w:cs="Arial"/>
                <w:b/>
                <w:sz w:val="24"/>
                <w:szCs w:val="24"/>
              </w:rPr>
              <w:t>29-54-H/01</w:t>
            </w:r>
          </w:p>
        </w:tc>
        <w:tc>
          <w:tcPr>
            <w:tcW w:w="3745" w:type="dxa"/>
          </w:tcPr>
          <w:p w:rsidR="008F4230" w:rsidRPr="002D76DF" w:rsidRDefault="008F4230" w:rsidP="00552009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2D76DF">
              <w:rPr>
                <w:rFonts w:ascii="Arial" w:hAnsi="Arial" w:cs="Arial"/>
                <w:b/>
                <w:sz w:val="24"/>
                <w:szCs w:val="24"/>
              </w:rPr>
              <w:t>Cukrář</w:t>
            </w:r>
          </w:p>
        </w:tc>
      </w:tr>
      <w:tr w:rsidR="008F4230" w:rsidRPr="008428B2" w:rsidTr="00CA347D">
        <w:tc>
          <w:tcPr>
            <w:tcW w:w="3335" w:type="dxa"/>
          </w:tcPr>
          <w:p w:rsidR="008F4230" w:rsidRPr="002D76DF" w:rsidRDefault="008F4230" w:rsidP="00552009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2D76DF">
              <w:rPr>
                <w:rFonts w:ascii="Arial" w:hAnsi="Arial" w:cs="Arial"/>
                <w:b/>
                <w:sz w:val="24"/>
                <w:szCs w:val="24"/>
              </w:rPr>
              <w:t>Prodavač</w:t>
            </w:r>
          </w:p>
        </w:tc>
        <w:tc>
          <w:tcPr>
            <w:tcW w:w="2240" w:type="dxa"/>
          </w:tcPr>
          <w:p w:rsidR="008F4230" w:rsidRPr="002D76DF" w:rsidRDefault="008F4230" w:rsidP="00552009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6DF">
              <w:rPr>
                <w:rFonts w:ascii="Arial" w:hAnsi="Arial" w:cs="Arial"/>
                <w:b/>
                <w:sz w:val="24"/>
                <w:szCs w:val="24"/>
              </w:rPr>
              <w:t>66-51-H/01</w:t>
            </w:r>
          </w:p>
        </w:tc>
        <w:tc>
          <w:tcPr>
            <w:tcW w:w="3745" w:type="dxa"/>
          </w:tcPr>
          <w:p w:rsidR="008F4230" w:rsidRPr="002D76DF" w:rsidRDefault="008F4230" w:rsidP="00552009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2D76DF">
              <w:rPr>
                <w:rFonts w:ascii="Arial" w:hAnsi="Arial" w:cs="Arial"/>
                <w:b/>
                <w:sz w:val="24"/>
                <w:szCs w:val="24"/>
              </w:rPr>
              <w:t>Prodavač květin</w:t>
            </w:r>
          </w:p>
        </w:tc>
      </w:tr>
      <w:tr w:rsidR="008F4230" w:rsidRPr="008428B2" w:rsidTr="00CA347D">
        <w:tc>
          <w:tcPr>
            <w:tcW w:w="3335" w:type="dxa"/>
          </w:tcPr>
          <w:p w:rsidR="008F4230" w:rsidRPr="002D76DF" w:rsidRDefault="008F4230" w:rsidP="00552009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2D76DF">
              <w:rPr>
                <w:rFonts w:ascii="Arial" w:hAnsi="Arial" w:cs="Arial"/>
                <w:b/>
                <w:sz w:val="24"/>
                <w:szCs w:val="24"/>
              </w:rPr>
              <w:t>Aranžér</w:t>
            </w:r>
          </w:p>
        </w:tc>
        <w:tc>
          <w:tcPr>
            <w:tcW w:w="2240" w:type="dxa"/>
          </w:tcPr>
          <w:p w:rsidR="008F4230" w:rsidRPr="002D76DF" w:rsidRDefault="008F4230" w:rsidP="00552009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6DF">
              <w:rPr>
                <w:rFonts w:ascii="Arial" w:hAnsi="Arial" w:cs="Arial"/>
                <w:b/>
                <w:sz w:val="24"/>
                <w:szCs w:val="24"/>
              </w:rPr>
              <w:t>66-52-H/01</w:t>
            </w:r>
          </w:p>
        </w:tc>
        <w:tc>
          <w:tcPr>
            <w:tcW w:w="3745" w:type="dxa"/>
          </w:tcPr>
          <w:p w:rsidR="008F4230" w:rsidRPr="002D76DF" w:rsidRDefault="008F4230" w:rsidP="00552009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2D76DF">
              <w:rPr>
                <w:rFonts w:ascii="Arial" w:hAnsi="Arial" w:cs="Arial"/>
                <w:b/>
                <w:sz w:val="24"/>
                <w:szCs w:val="24"/>
              </w:rPr>
              <w:t>Aranžér a propagace</w:t>
            </w:r>
          </w:p>
        </w:tc>
      </w:tr>
      <w:tr w:rsidR="008F4230" w:rsidRPr="00AC0AC6" w:rsidTr="00CA347D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30" w:rsidRPr="00137B39" w:rsidRDefault="008F4230" w:rsidP="00552009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Podnikání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30" w:rsidRPr="00137B39" w:rsidRDefault="008F4230" w:rsidP="00552009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64-41-L/51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30" w:rsidRPr="00137B39" w:rsidRDefault="008F4230" w:rsidP="00552009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Podnikání</w:t>
            </w:r>
          </w:p>
        </w:tc>
      </w:tr>
      <w:tr w:rsidR="00CA347D" w:rsidRPr="00137B39" w:rsidTr="00CA347D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7D" w:rsidRPr="00137B39" w:rsidRDefault="00CA347D" w:rsidP="00CA347D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Řezník - uzenář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7D" w:rsidRPr="00137B39" w:rsidRDefault="00CA347D" w:rsidP="00CA347D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29-56-H/01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7D" w:rsidRPr="00137B39" w:rsidRDefault="00723CF5" w:rsidP="00CA347D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Řezník - uzenář</w:t>
            </w:r>
          </w:p>
        </w:tc>
      </w:tr>
    </w:tbl>
    <w:p w:rsidR="008F4230" w:rsidRPr="008428B2" w:rsidRDefault="008F4230" w:rsidP="008F4230">
      <w:pPr>
        <w:jc w:val="both"/>
        <w:rPr>
          <w:rFonts w:ascii="Arial" w:hAnsi="Arial" w:cs="Arial"/>
          <w:bCs/>
          <w:sz w:val="28"/>
          <w:szCs w:val="28"/>
        </w:rPr>
      </w:pPr>
    </w:p>
    <w:p w:rsidR="008F4230" w:rsidRDefault="008F4230" w:rsidP="008F4230">
      <w:pPr>
        <w:jc w:val="both"/>
        <w:rPr>
          <w:rFonts w:ascii="Arial" w:hAnsi="Arial" w:cs="Arial"/>
          <w:bCs/>
        </w:rPr>
      </w:pPr>
    </w:p>
    <w:p w:rsidR="00CA347D" w:rsidRDefault="00CA347D" w:rsidP="008F4230">
      <w:pPr>
        <w:jc w:val="both"/>
        <w:rPr>
          <w:rFonts w:ascii="Arial" w:hAnsi="Arial" w:cs="Arial"/>
          <w:bCs/>
        </w:rPr>
      </w:pPr>
    </w:p>
    <w:p w:rsidR="00CA347D" w:rsidRDefault="00CA347D" w:rsidP="008F4230">
      <w:pPr>
        <w:jc w:val="both"/>
        <w:rPr>
          <w:rFonts w:ascii="Arial" w:hAnsi="Arial" w:cs="Arial"/>
          <w:bCs/>
        </w:rPr>
      </w:pPr>
    </w:p>
    <w:p w:rsidR="00457779" w:rsidRDefault="00457779" w:rsidP="008F4230">
      <w:pPr>
        <w:jc w:val="both"/>
        <w:rPr>
          <w:rFonts w:ascii="Arial" w:hAnsi="Arial" w:cs="Arial"/>
          <w:bCs/>
        </w:rPr>
      </w:pPr>
    </w:p>
    <w:p w:rsidR="00457779" w:rsidRDefault="00457779" w:rsidP="008F4230">
      <w:pPr>
        <w:jc w:val="both"/>
        <w:rPr>
          <w:rFonts w:ascii="Arial" w:hAnsi="Arial" w:cs="Arial"/>
          <w:bCs/>
        </w:rPr>
      </w:pPr>
    </w:p>
    <w:p w:rsidR="00457779" w:rsidRDefault="00457779" w:rsidP="008F4230">
      <w:pPr>
        <w:jc w:val="both"/>
        <w:rPr>
          <w:rFonts w:ascii="Arial" w:hAnsi="Arial" w:cs="Arial"/>
          <w:bCs/>
        </w:rPr>
      </w:pPr>
    </w:p>
    <w:p w:rsidR="00457779" w:rsidRDefault="00457779" w:rsidP="008F4230">
      <w:pPr>
        <w:jc w:val="both"/>
        <w:rPr>
          <w:rFonts w:ascii="Arial" w:hAnsi="Arial" w:cs="Arial"/>
          <w:bCs/>
        </w:rPr>
      </w:pPr>
    </w:p>
    <w:p w:rsidR="00457779" w:rsidRDefault="00457779" w:rsidP="008F4230">
      <w:pPr>
        <w:jc w:val="both"/>
        <w:rPr>
          <w:rFonts w:ascii="Arial" w:hAnsi="Arial" w:cs="Arial"/>
          <w:bCs/>
        </w:rPr>
      </w:pPr>
    </w:p>
    <w:p w:rsidR="00457779" w:rsidRDefault="00457779" w:rsidP="008F4230">
      <w:pPr>
        <w:jc w:val="both"/>
        <w:rPr>
          <w:rFonts w:ascii="Arial" w:hAnsi="Arial" w:cs="Arial"/>
          <w:bCs/>
        </w:rPr>
      </w:pPr>
    </w:p>
    <w:p w:rsidR="00457779" w:rsidRDefault="00457779" w:rsidP="008F4230">
      <w:pPr>
        <w:jc w:val="both"/>
        <w:rPr>
          <w:rFonts w:ascii="Arial" w:hAnsi="Arial" w:cs="Arial"/>
          <w:bCs/>
        </w:rPr>
      </w:pPr>
    </w:p>
    <w:p w:rsidR="00457779" w:rsidRDefault="00457779" w:rsidP="008F4230">
      <w:pPr>
        <w:jc w:val="both"/>
        <w:rPr>
          <w:rFonts w:ascii="Arial" w:hAnsi="Arial" w:cs="Arial"/>
          <w:bCs/>
        </w:rPr>
      </w:pPr>
    </w:p>
    <w:p w:rsidR="00457779" w:rsidRDefault="00457779" w:rsidP="008F4230">
      <w:pPr>
        <w:jc w:val="both"/>
        <w:rPr>
          <w:rFonts w:ascii="Arial" w:hAnsi="Arial" w:cs="Arial"/>
          <w:bCs/>
        </w:rPr>
      </w:pPr>
    </w:p>
    <w:p w:rsidR="00457779" w:rsidRDefault="00457779" w:rsidP="008F4230">
      <w:pPr>
        <w:jc w:val="both"/>
        <w:rPr>
          <w:rFonts w:ascii="Arial" w:hAnsi="Arial" w:cs="Arial"/>
          <w:bCs/>
        </w:rPr>
      </w:pPr>
    </w:p>
    <w:p w:rsidR="00457779" w:rsidRDefault="00457779" w:rsidP="008F4230">
      <w:pPr>
        <w:jc w:val="both"/>
        <w:rPr>
          <w:rFonts w:ascii="Arial" w:hAnsi="Arial" w:cs="Arial"/>
          <w:bCs/>
        </w:rPr>
      </w:pPr>
    </w:p>
    <w:p w:rsidR="00457779" w:rsidRDefault="00457779" w:rsidP="008F4230">
      <w:pPr>
        <w:jc w:val="both"/>
        <w:rPr>
          <w:rFonts w:ascii="Arial" w:hAnsi="Arial" w:cs="Arial"/>
          <w:bCs/>
        </w:rPr>
      </w:pPr>
    </w:p>
    <w:p w:rsidR="00457779" w:rsidRDefault="00457779" w:rsidP="008F4230">
      <w:pPr>
        <w:jc w:val="both"/>
        <w:rPr>
          <w:rFonts w:ascii="Arial" w:hAnsi="Arial" w:cs="Arial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7925A5" w:rsidRPr="00B81DD7" w:rsidTr="007925A5">
        <w:tc>
          <w:tcPr>
            <w:tcW w:w="3227" w:type="dxa"/>
          </w:tcPr>
          <w:p w:rsidR="007925A5" w:rsidRPr="00B81DD7" w:rsidRDefault="007925A5" w:rsidP="007925A5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81DD7">
              <w:rPr>
                <w:rFonts w:ascii="Times New Roman" w:hAnsi="Times New Roman"/>
                <w:sz w:val="24"/>
                <w:szCs w:val="24"/>
              </w:rPr>
              <w:lastRenderedPageBreak/>
              <w:t>Název školy</w:t>
            </w:r>
          </w:p>
        </w:tc>
        <w:tc>
          <w:tcPr>
            <w:tcW w:w="5985" w:type="dxa"/>
          </w:tcPr>
          <w:p w:rsidR="007925A5" w:rsidRPr="00B81DD7" w:rsidRDefault="007925A5" w:rsidP="007925A5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81DD7">
              <w:rPr>
                <w:rFonts w:ascii="Times New Roman" w:hAnsi="Times New Roman"/>
                <w:sz w:val="24"/>
                <w:szCs w:val="24"/>
              </w:rPr>
              <w:t>Střední odborné učiliště gastronomie a podnikání</w:t>
            </w:r>
          </w:p>
        </w:tc>
      </w:tr>
      <w:tr w:rsidR="007925A5" w:rsidRPr="00B81DD7" w:rsidTr="007925A5">
        <w:tc>
          <w:tcPr>
            <w:tcW w:w="3227" w:type="dxa"/>
          </w:tcPr>
          <w:p w:rsidR="007925A5" w:rsidRPr="00B81DD7" w:rsidRDefault="007925A5" w:rsidP="007925A5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81DD7">
              <w:rPr>
                <w:rFonts w:ascii="Times New Roman" w:hAnsi="Times New Roman"/>
                <w:sz w:val="24"/>
                <w:szCs w:val="24"/>
              </w:rPr>
              <w:t>Zřizovatel</w:t>
            </w:r>
          </w:p>
        </w:tc>
        <w:tc>
          <w:tcPr>
            <w:tcW w:w="5985" w:type="dxa"/>
          </w:tcPr>
          <w:p w:rsidR="007925A5" w:rsidRPr="00B81DD7" w:rsidRDefault="007925A5" w:rsidP="007925A5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81DD7">
              <w:rPr>
                <w:rFonts w:ascii="Times New Roman" w:hAnsi="Times New Roman"/>
                <w:sz w:val="24"/>
                <w:szCs w:val="24"/>
              </w:rPr>
              <w:t>hlavní město Praha</w:t>
            </w:r>
          </w:p>
        </w:tc>
      </w:tr>
      <w:tr w:rsidR="007925A5" w:rsidRPr="00B81DD7" w:rsidTr="007925A5">
        <w:tc>
          <w:tcPr>
            <w:tcW w:w="3227" w:type="dxa"/>
          </w:tcPr>
          <w:p w:rsidR="007925A5" w:rsidRPr="00B81DD7" w:rsidRDefault="007925A5" w:rsidP="007925A5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81DD7">
              <w:rPr>
                <w:rFonts w:ascii="Times New Roman" w:hAnsi="Times New Roman"/>
                <w:sz w:val="24"/>
                <w:szCs w:val="24"/>
              </w:rPr>
              <w:t>Název ŠVP</w:t>
            </w:r>
          </w:p>
        </w:tc>
        <w:tc>
          <w:tcPr>
            <w:tcW w:w="5985" w:type="dxa"/>
          </w:tcPr>
          <w:p w:rsidR="007925A5" w:rsidRPr="00B81DD7" w:rsidRDefault="007925A5" w:rsidP="007925A5">
            <w:pPr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 xml:space="preserve">Hotelnictví a turismus </w:t>
            </w:r>
          </w:p>
        </w:tc>
      </w:tr>
      <w:tr w:rsidR="007925A5" w:rsidRPr="00B81DD7" w:rsidTr="007925A5">
        <w:tc>
          <w:tcPr>
            <w:tcW w:w="3227" w:type="dxa"/>
          </w:tcPr>
          <w:p w:rsidR="007925A5" w:rsidRPr="00B81DD7" w:rsidRDefault="007925A5" w:rsidP="007925A5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81DD7">
              <w:rPr>
                <w:rFonts w:ascii="Times New Roman" w:hAnsi="Times New Roman"/>
                <w:sz w:val="24"/>
                <w:szCs w:val="24"/>
              </w:rPr>
              <w:t>Kód a název oboru vzdělání</w:t>
            </w:r>
          </w:p>
        </w:tc>
        <w:tc>
          <w:tcPr>
            <w:tcW w:w="5985" w:type="dxa"/>
          </w:tcPr>
          <w:p w:rsidR="007925A5" w:rsidRPr="00B81DD7" w:rsidRDefault="007925A5" w:rsidP="007925A5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81DD7">
              <w:rPr>
                <w:rFonts w:ascii="Times New Roman" w:hAnsi="Times New Roman"/>
                <w:sz w:val="24"/>
                <w:szCs w:val="24"/>
              </w:rPr>
              <w:t>65-42-M/01 Hotelnictví</w:t>
            </w:r>
          </w:p>
        </w:tc>
      </w:tr>
      <w:tr w:rsidR="007925A5" w:rsidRPr="00B81DD7" w:rsidTr="007925A5">
        <w:tc>
          <w:tcPr>
            <w:tcW w:w="3227" w:type="dxa"/>
          </w:tcPr>
          <w:p w:rsidR="007925A5" w:rsidRPr="00B81DD7" w:rsidRDefault="007925A5" w:rsidP="007925A5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81DD7">
              <w:rPr>
                <w:rFonts w:ascii="Times New Roman" w:hAnsi="Times New Roman"/>
                <w:sz w:val="24"/>
                <w:szCs w:val="24"/>
              </w:rPr>
              <w:t>Délka a forma vzdělání</w:t>
            </w:r>
          </w:p>
        </w:tc>
        <w:tc>
          <w:tcPr>
            <w:tcW w:w="5985" w:type="dxa"/>
          </w:tcPr>
          <w:p w:rsidR="007925A5" w:rsidRPr="00B81DD7" w:rsidRDefault="007925A5" w:rsidP="007925A5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81DD7">
              <w:rPr>
                <w:rFonts w:ascii="Times New Roman" w:hAnsi="Times New Roman"/>
                <w:sz w:val="24"/>
                <w:szCs w:val="24"/>
              </w:rPr>
              <w:t>4 roky, denní studium</w:t>
            </w:r>
          </w:p>
        </w:tc>
      </w:tr>
      <w:tr w:rsidR="007925A5" w:rsidRPr="00B81DD7" w:rsidTr="007925A5">
        <w:tc>
          <w:tcPr>
            <w:tcW w:w="3227" w:type="dxa"/>
          </w:tcPr>
          <w:p w:rsidR="007925A5" w:rsidRPr="00B81DD7" w:rsidRDefault="007925A5" w:rsidP="007925A5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81DD7">
              <w:rPr>
                <w:rFonts w:ascii="Times New Roman" w:hAnsi="Times New Roman"/>
                <w:sz w:val="24"/>
                <w:szCs w:val="24"/>
              </w:rPr>
              <w:t>Dosažený stupeň vzdělání</w:t>
            </w:r>
          </w:p>
        </w:tc>
        <w:tc>
          <w:tcPr>
            <w:tcW w:w="5985" w:type="dxa"/>
          </w:tcPr>
          <w:p w:rsidR="007925A5" w:rsidRPr="00B81DD7" w:rsidRDefault="007925A5" w:rsidP="007925A5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81DD7">
              <w:rPr>
                <w:rFonts w:ascii="Times New Roman" w:hAnsi="Times New Roman"/>
                <w:sz w:val="24"/>
                <w:szCs w:val="24"/>
              </w:rPr>
              <w:t>střední vzdělání s maturitní zkouškou</w:t>
            </w:r>
          </w:p>
        </w:tc>
      </w:tr>
      <w:tr w:rsidR="007925A5" w:rsidRPr="00B81DD7" w:rsidTr="007925A5">
        <w:tc>
          <w:tcPr>
            <w:tcW w:w="3227" w:type="dxa"/>
          </w:tcPr>
          <w:p w:rsidR="007925A5" w:rsidRPr="00B81DD7" w:rsidRDefault="007925A5" w:rsidP="007925A5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81DD7">
              <w:rPr>
                <w:rFonts w:ascii="Times New Roman" w:hAnsi="Times New Roman"/>
                <w:sz w:val="24"/>
                <w:szCs w:val="24"/>
              </w:rPr>
              <w:t>Způsob ukončení</w:t>
            </w:r>
          </w:p>
        </w:tc>
        <w:tc>
          <w:tcPr>
            <w:tcW w:w="5985" w:type="dxa"/>
          </w:tcPr>
          <w:p w:rsidR="007925A5" w:rsidRPr="00B81DD7" w:rsidRDefault="007925A5" w:rsidP="007925A5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81DD7">
              <w:rPr>
                <w:rFonts w:ascii="Times New Roman" w:hAnsi="Times New Roman"/>
                <w:sz w:val="24"/>
                <w:szCs w:val="24"/>
              </w:rPr>
              <w:t>maturitní zkouška</w:t>
            </w:r>
          </w:p>
        </w:tc>
      </w:tr>
      <w:tr w:rsidR="007925A5" w:rsidRPr="00B81DD7" w:rsidTr="007925A5">
        <w:tc>
          <w:tcPr>
            <w:tcW w:w="3227" w:type="dxa"/>
          </w:tcPr>
          <w:p w:rsidR="007925A5" w:rsidRPr="00B81DD7" w:rsidRDefault="007925A5" w:rsidP="007925A5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81DD7">
              <w:rPr>
                <w:rFonts w:ascii="Times New Roman" w:hAnsi="Times New Roman"/>
                <w:sz w:val="24"/>
                <w:szCs w:val="24"/>
              </w:rPr>
              <w:t>Platnost ŠVP</w:t>
            </w:r>
          </w:p>
        </w:tc>
        <w:tc>
          <w:tcPr>
            <w:tcW w:w="5985" w:type="dxa"/>
          </w:tcPr>
          <w:p w:rsidR="007925A5" w:rsidRPr="00B81DD7" w:rsidRDefault="007925A5" w:rsidP="007925A5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81DD7">
              <w:rPr>
                <w:rFonts w:ascii="Times New Roman" w:hAnsi="Times New Roman"/>
                <w:sz w:val="24"/>
                <w:szCs w:val="24"/>
              </w:rPr>
              <w:t>od 1. 9. 2009</w:t>
            </w:r>
          </w:p>
        </w:tc>
      </w:tr>
    </w:tbl>
    <w:p w:rsidR="007925A5" w:rsidRPr="00B81DD7" w:rsidRDefault="007925A5" w:rsidP="007925A5">
      <w:pPr>
        <w:pStyle w:val="Bezmezer"/>
        <w:outlineLvl w:val="0"/>
        <w:rPr>
          <w:rFonts w:ascii="Times New Roman" w:hAnsi="Times New Roman"/>
          <w:b/>
          <w:sz w:val="28"/>
          <w:szCs w:val="28"/>
        </w:rPr>
      </w:pPr>
    </w:p>
    <w:p w:rsidR="007925A5" w:rsidRPr="00B81DD7" w:rsidRDefault="007925A5" w:rsidP="007925A5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 w:rsidRPr="00B81DD7">
        <w:rPr>
          <w:rFonts w:ascii="Times New Roman" w:hAnsi="Times New Roman"/>
          <w:b/>
          <w:sz w:val="28"/>
          <w:szCs w:val="28"/>
        </w:rPr>
        <w:t>Hotelnictví a turismus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851"/>
        <w:gridCol w:w="921"/>
        <w:gridCol w:w="921"/>
        <w:gridCol w:w="921"/>
        <w:gridCol w:w="922"/>
        <w:gridCol w:w="1134"/>
      </w:tblGrid>
      <w:tr w:rsidR="007925A5" w:rsidRPr="00B81DD7" w:rsidTr="007925A5">
        <w:tc>
          <w:tcPr>
            <w:tcW w:w="36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Kategorie a názvy vyučovacích předmětů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Zkr.  předm.</w:t>
            </w:r>
          </w:p>
        </w:tc>
        <w:tc>
          <w:tcPr>
            <w:tcW w:w="481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Počet týdenních vyučovacích hodin</w:t>
            </w:r>
          </w:p>
        </w:tc>
      </w:tr>
      <w:tr w:rsidR="007925A5" w:rsidRPr="00B81DD7" w:rsidTr="007925A5">
        <w:tc>
          <w:tcPr>
            <w:tcW w:w="36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v ročníku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Celkem</w:t>
            </w:r>
          </w:p>
        </w:tc>
      </w:tr>
      <w:tr w:rsidR="007925A5" w:rsidRPr="00B81DD7" w:rsidTr="007925A5">
        <w:tc>
          <w:tcPr>
            <w:tcW w:w="36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25A5" w:rsidRPr="00B81DD7" w:rsidTr="007925A5">
        <w:tc>
          <w:tcPr>
            <w:tcW w:w="45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numPr>
                <w:ilvl w:val="0"/>
                <w:numId w:val="1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Povinné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</w:tr>
      <w:tr w:rsidR="007925A5" w:rsidRPr="00B81DD7" w:rsidTr="007925A5">
        <w:tc>
          <w:tcPr>
            <w:tcW w:w="45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předměty povinného základu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</w:tr>
      <w:tr w:rsidR="007925A5" w:rsidRPr="00B81DD7" w:rsidTr="007925A5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Český jazyk a literatura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ČJL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7925A5" w:rsidRPr="00B81DD7" w:rsidTr="007925A5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Anglický jazyk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ANJ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7925A5" w:rsidRPr="00B81DD7" w:rsidTr="007925A5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Německý jazyk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NEJ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925A5" w:rsidRPr="00B81DD7" w:rsidTr="007925A5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Občanská nauka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OBN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925A5" w:rsidRPr="00B81DD7" w:rsidTr="007925A5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Dějepis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DEJ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925A5" w:rsidRPr="00B81DD7" w:rsidTr="007925A5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Fyzika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FYZ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25A5" w:rsidRPr="00B81DD7" w:rsidTr="007925A5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Chemie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CHE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25A5" w:rsidRPr="00B81DD7" w:rsidTr="007925A5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Biologie a ekologie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BIE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25A5" w:rsidRPr="00B81DD7" w:rsidTr="007925A5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MAT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925A5" w:rsidRPr="00B81DD7" w:rsidTr="007925A5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Tělesná výchova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TEV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925A5" w:rsidRPr="00B81DD7" w:rsidTr="007925A5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0"/>
              </w:rPr>
              <w:t>Informační a komunikační</w:t>
            </w: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1DD7">
              <w:rPr>
                <w:rFonts w:ascii="Times New Roman" w:hAnsi="Times New Roman"/>
                <w:b/>
                <w:sz w:val="20"/>
              </w:rPr>
              <w:t>technologie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ICT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925A5" w:rsidRPr="00B81DD7" w:rsidTr="007925A5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Profesní a etická výchova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PFV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925A5" w:rsidRPr="00B81DD7" w:rsidTr="007925A5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Ekonomika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EKO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925A5" w:rsidRPr="00B81DD7" w:rsidTr="007925A5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Technologie přípravy pokrmů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TPP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7925A5" w:rsidRPr="00B81DD7" w:rsidTr="007925A5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Obchodní korespondence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OBK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925A5" w:rsidRPr="00B81DD7" w:rsidTr="007925A5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Účetnictví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ÚČE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925A5" w:rsidRPr="00B81DD7" w:rsidTr="007925A5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Management a marketing služeb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MGS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925A5" w:rsidRPr="00B81DD7" w:rsidTr="007925A5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Právo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PVO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925A5" w:rsidRPr="00B81DD7" w:rsidTr="007925A5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Technika obsluhy a služeb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TOS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925A5" w:rsidRPr="00B81DD7" w:rsidTr="007925A5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Cestovní ruch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CER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925A5" w:rsidRPr="00B81DD7" w:rsidTr="007925A5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Hotelový provoz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</w:rPr>
            </w:pPr>
            <w:r w:rsidRPr="00B81DD7">
              <w:rPr>
                <w:rFonts w:ascii="Times New Roman" w:hAnsi="Times New Roman"/>
                <w:b/>
              </w:rPr>
              <w:t>HTTP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925A5" w:rsidRPr="00B81DD7" w:rsidTr="007925A5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Učební praxe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UPR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7925A5" w:rsidRPr="00B81DD7" w:rsidTr="007925A5">
        <w:tc>
          <w:tcPr>
            <w:tcW w:w="45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výběrové a volitelné předměty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925A5" w:rsidRPr="00B81DD7" w:rsidTr="007925A5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 xml:space="preserve">Konverzace v cizím jazyce/  Cvičení z matematiky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KCJ CVM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925A5" w:rsidRPr="00B81DD7" w:rsidTr="007925A5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Konverzace v cizím jazyce/  Společenskovědní seminář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KCJ SVS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25A5" w:rsidRPr="00B81DD7" w:rsidTr="007925A5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Celkem vyučovacích hodin týdně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</w:tr>
      <w:tr w:rsidR="007925A5" w:rsidRPr="00B81DD7" w:rsidTr="007925A5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25A5" w:rsidRPr="00B81DD7" w:rsidTr="007925A5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Nepovinné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7925A5" w:rsidRDefault="007925A5" w:rsidP="007925A5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457779" w:rsidRDefault="00457779" w:rsidP="007925A5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457779" w:rsidRDefault="00457779" w:rsidP="007925A5">
      <w:pPr>
        <w:pStyle w:val="Bezmez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7925A5" w:rsidRPr="00B81DD7" w:rsidTr="007925A5">
        <w:tc>
          <w:tcPr>
            <w:tcW w:w="3227" w:type="dxa"/>
          </w:tcPr>
          <w:p w:rsidR="007925A5" w:rsidRPr="00B81DD7" w:rsidRDefault="007925A5" w:rsidP="007925A5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81DD7">
              <w:rPr>
                <w:rFonts w:ascii="Times New Roman" w:hAnsi="Times New Roman"/>
                <w:sz w:val="24"/>
                <w:szCs w:val="24"/>
              </w:rPr>
              <w:t>Název školy</w:t>
            </w:r>
          </w:p>
        </w:tc>
        <w:tc>
          <w:tcPr>
            <w:tcW w:w="5985" w:type="dxa"/>
          </w:tcPr>
          <w:p w:rsidR="007925A5" w:rsidRPr="00B81DD7" w:rsidRDefault="007925A5" w:rsidP="007925A5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81DD7">
              <w:rPr>
                <w:rFonts w:ascii="Times New Roman" w:hAnsi="Times New Roman"/>
                <w:sz w:val="24"/>
                <w:szCs w:val="24"/>
              </w:rPr>
              <w:t>Střední odborné učiliště gastronomie a podnikání</w:t>
            </w:r>
          </w:p>
        </w:tc>
      </w:tr>
      <w:tr w:rsidR="007925A5" w:rsidRPr="00B81DD7" w:rsidTr="007925A5">
        <w:tc>
          <w:tcPr>
            <w:tcW w:w="3227" w:type="dxa"/>
          </w:tcPr>
          <w:p w:rsidR="007925A5" w:rsidRPr="00B81DD7" w:rsidRDefault="007925A5" w:rsidP="007925A5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81DD7">
              <w:rPr>
                <w:rFonts w:ascii="Times New Roman" w:hAnsi="Times New Roman"/>
                <w:sz w:val="24"/>
                <w:szCs w:val="24"/>
              </w:rPr>
              <w:t>Zřizovatel</w:t>
            </w:r>
          </w:p>
        </w:tc>
        <w:tc>
          <w:tcPr>
            <w:tcW w:w="5985" w:type="dxa"/>
          </w:tcPr>
          <w:p w:rsidR="007925A5" w:rsidRPr="00B81DD7" w:rsidRDefault="007925A5" w:rsidP="007925A5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81DD7">
              <w:rPr>
                <w:rFonts w:ascii="Times New Roman" w:hAnsi="Times New Roman"/>
                <w:sz w:val="24"/>
                <w:szCs w:val="24"/>
              </w:rPr>
              <w:t>hlavní město Praha</w:t>
            </w:r>
          </w:p>
        </w:tc>
      </w:tr>
      <w:tr w:rsidR="007925A5" w:rsidRPr="00B81DD7" w:rsidTr="007925A5">
        <w:tc>
          <w:tcPr>
            <w:tcW w:w="3227" w:type="dxa"/>
          </w:tcPr>
          <w:p w:rsidR="007925A5" w:rsidRPr="00B81DD7" w:rsidRDefault="007925A5" w:rsidP="007925A5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81DD7">
              <w:rPr>
                <w:rFonts w:ascii="Times New Roman" w:hAnsi="Times New Roman"/>
                <w:sz w:val="24"/>
                <w:szCs w:val="24"/>
              </w:rPr>
              <w:t>Název ŠVP</w:t>
            </w:r>
          </w:p>
        </w:tc>
        <w:tc>
          <w:tcPr>
            <w:tcW w:w="5985" w:type="dxa"/>
          </w:tcPr>
          <w:p w:rsidR="007925A5" w:rsidRPr="00B81DD7" w:rsidRDefault="007925A5" w:rsidP="007925A5">
            <w:pPr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 xml:space="preserve">Hotelnictví a turismus </w:t>
            </w:r>
          </w:p>
        </w:tc>
      </w:tr>
      <w:tr w:rsidR="007925A5" w:rsidRPr="00B81DD7" w:rsidTr="007925A5">
        <w:tc>
          <w:tcPr>
            <w:tcW w:w="3227" w:type="dxa"/>
          </w:tcPr>
          <w:p w:rsidR="007925A5" w:rsidRPr="00B81DD7" w:rsidRDefault="007925A5" w:rsidP="007925A5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81DD7">
              <w:rPr>
                <w:rFonts w:ascii="Times New Roman" w:hAnsi="Times New Roman"/>
                <w:sz w:val="24"/>
                <w:szCs w:val="24"/>
              </w:rPr>
              <w:t>Kód a název oboru vzdělání</w:t>
            </w:r>
          </w:p>
        </w:tc>
        <w:tc>
          <w:tcPr>
            <w:tcW w:w="5985" w:type="dxa"/>
          </w:tcPr>
          <w:p w:rsidR="007925A5" w:rsidRPr="00B81DD7" w:rsidRDefault="007925A5" w:rsidP="007925A5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81DD7">
              <w:rPr>
                <w:rFonts w:ascii="Times New Roman" w:hAnsi="Times New Roman"/>
                <w:sz w:val="24"/>
                <w:szCs w:val="24"/>
              </w:rPr>
              <w:t>65-42-M/01 Hotelnictví</w:t>
            </w:r>
          </w:p>
        </w:tc>
      </w:tr>
      <w:tr w:rsidR="007925A5" w:rsidRPr="00B81DD7" w:rsidTr="007925A5">
        <w:tc>
          <w:tcPr>
            <w:tcW w:w="3227" w:type="dxa"/>
          </w:tcPr>
          <w:p w:rsidR="007925A5" w:rsidRPr="00B81DD7" w:rsidRDefault="007925A5" w:rsidP="007925A5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81DD7">
              <w:rPr>
                <w:rFonts w:ascii="Times New Roman" w:hAnsi="Times New Roman"/>
                <w:sz w:val="24"/>
                <w:szCs w:val="24"/>
              </w:rPr>
              <w:t>Délka a forma vzdělání</w:t>
            </w:r>
          </w:p>
        </w:tc>
        <w:tc>
          <w:tcPr>
            <w:tcW w:w="5985" w:type="dxa"/>
          </w:tcPr>
          <w:p w:rsidR="007925A5" w:rsidRPr="00B81DD7" w:rsidRDefault="007925A5" w:rsidP="007925A5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81DD7">
              <w:rPr>
                <w:rFonts w:ascii="Times New Roman" w:hAnsi="Times New Roman"/>
                <w:sz w:val="24"/>
                <w:szCs w:val="24"/>
              </w:rPr>
              <w:t>4 roky, denní studium</w:t>
            </w:r>
          </w:p>
        </w:tc>
      </w:tr>
      <w:tr w:rsidR="007925A5" w:rsidRPr="00B81DD7" w:rsidTr="007925A5">
        <w:tc>
          <w:tcPr>
            <w:tcW w:w="3227" w:type="dxa"/>
          </w:tcPr>
          <w:p w:rsidR="007925A5" w:rsidRPr="00B81DD7" w:rsidRDefault="007925A5" w:rsidP="007925A5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81DD7">
              <w:rPr>
                <w:rFonts w:ascii="Times New Roman" w:hAnsi="Times New Roman"/>
                <w:sz w:val="24"/>
                <w:szCs w:val="24"/>
              </w:rPr>
              <w:t>Dosažený stupeň vzdělání</w:t>
            </w:r>
          </w:p>
        </w:tc>
        <w:tc>
          <w:tcPr>
            <w:tcW w:w="5985" w:type="dxa"/>
          </w:tcPr>
          <w:p w:rsidR="007925A5" w:rsidRPr="00B81DD7" w:rsidRDefault="007925A5" w:rsidP="007925A5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81DD7">
              <w:rPr>
                <w:rFonts w:ascii="Times New Roman" w:hAnsi="Times New Roman"/>
                <w:sz w:val="24"/>
                <w:szCs w:val="24"/>
              </w:rPr>
              <w:t>střední vzdělání s maturitní zkouškou</w:t>
            </w:r>
          </w:p>
        </w:tc>
      </w:tr>
      <w:tr w:rsidR="007925A5" w:rsidRPr="00B81DD7" w:rsidTr="007925A5">
        <w:tc>
          <w:tcPr>
            <w:tcW w:w="3227" w:type="dxa"/>
          </w:tcPr>
          <w:p w:rsidR="007925A5" w:rsidRPr="00B81DD7" w:rsidRDefault="007925A5" w:rsidP="007925A5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81DD7">
              <w:rPr>
                <w:rFonts w:ascii="Times New Roman" w:hAnsi="Times New Roman"/>
                <w:sz w:val="24"/>
                <w:szCs w:val="24"/>
              </w:rPr>
              <w:t>Způsob ukončení</w:t>
            </w:r>
          </w:p>
        </w:tc>
        <w:tc>
          <w:tcPr>
            <w:tcW w:w="5985" w:type="dxa"/>
          </w:tcPr>
          <w:p w:rsidR="007925A5" w:rsidRPr="00B81DD7" w:rsidRDefault="007925A5" w:rsidP="007925A5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81DD7">
              <w:rPr>
                <w:rFonts w:ascii="Times New Roman" w:hAnsi="Times New Roman"/>
                <w:sz w:val="24"/>
                <w:szCs w:val="24"/>
              </w:rPr>
              <w:t>maturitní zkouška</w:t>
            </w:r>
          </w:p>
        </w:tc>
      </w:tr>
      <w:tr w:rsidR="007925A5" w:rsidRPr="00B81DD7" w:rsidTr="007925A5">
        <w:tc>
          <w:tcPr>
            <w:tcW w:w="3227" w:type="dxa"/>
          </w:tcPr>
          <w:p w:rsidR="007925A5" w:rsidRPr="00B81DD7" w:rsidRDefault="007925A5" w:rsidP="007925A5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81DD7">
              <w:rPr>
                <w:rFonts w:ascii="Times New Roman" w:hAnsi="Times New Roman"/>
                <w:sz w:val="24"/>
                <w:szCs w:val="24"/>
              </w:rPr>
              <w:t>Platnost ŠVP</w:t>
            </w:r>
          </w:p>
        </w:tc>
        <w:tc>
          <w:tcPr>
            <w:tcW w:w="5985" w:type="dxa"/>
          </w:tcPr>
          <w:p w:rsidR="007925A5" w:rsidRPr="00B81DD7" w:rsidRDefault="007925A5" w:rsidP="007925A5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81DD7">
              <w:rPr>
                <w:rFonts w:ascii="Times New Roman" w:hAnsi="Times New Roman"/>
                <w:sz w:val="24"/>
                <w:szCs w:val="24"/>
              </w:rPr>
              <w:t>od 1. 9. 20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7925A5" w:rsidRPr="00B81DD7" w:rsidRDefault="007925A5" w:rsidP="007925A5">
      <w:pPr>
        <w:pStyle w:val="Bezmezer"/>
        <w:outlineLvl w:val="0"/>
        <w:rPr>
          <w:rFonts w:ascii="Times New Roman" w:hAnsi="Times New Roman"/>
          <w:b/>
          <w:sz w:val="28"/>
          <w:szCs w:val="28"/>
        </w:rPr>
      </w:pPr>
    </w:p>
    <w:p w:rsidR="007925A5" w:rsidRPr="00B81DD7" w:rsidRDefault="007925A5" w:rsidP="007925A5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 w:rsidRPr="00B81DD7">
        <w:rPr>
          <w:rFonts w:ascii="Times New Roman" w:hAnsi="Times New Roman"/>
          <w:b/>
          <w:sz w:val="28"/>
          <w:szCs w:val="28"/>
        </w:rPr>
        <w:t>Hotelnictví a turismus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851"/>
        <w:gridCol w:w="921"/>
        <w:gridCol w:w="921"/>
        <w:gridCol w:w="921"/>
        <w:gridCol w:w="922"/>
        <w:gridCol w:w="1134"/>
      </w:tblGrid>
      <w:tr w:rsidR="007925A5" w:rsidRPr="00B81DD7" w:rsidTr="007925A5">
        <w:tc>
          <w:tcPr>
            <w:tcW w:w="36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Kategorie a názvy vyučovacích předmětů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Zkr.  předm.</w:t>
            </w:r>
          </w:p>
        </w:tc>
        <w:tc>
          <w:tcPr>
            <w:tcW w:w="481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Počet týdenních vyučovacích hodin</w:t>
            </w:r>
          </w:p>
        </w:tc>
      </w:tr>
      <w:tr w:rsidR="007925A5" w:rsidRPr="00B81DD7" w:rsidTr="007925A5">
        <w:tc>
          <w:tcPr>
            <w:tcW w:w="36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v ročníku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Celkem</w:t>
            </w:r>
          </w:p>
        </w:tc>
      </w:tr>
      <w:tr w:rsidR="007925A5" w:rsidRPr="00B81DD7" w:rsidTr="007925A5">
        <w:tc>
          <w:tcPr>
            <w:tcW w:w="36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25A5" w:rsidRPr="00B81DD7" w:rsidTr="007925A5">
        <w:tc>
          <w:tcPr>
            <w:tcW w:w="45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numPr>
                <w:ilvl w:val="0"/>
                <w:numId w:val="1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Povinné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</w:tr>
      <w:tr w:rsidR="007925A5" w:rsidRPr="00B81DD7" w:rsidTr="007925A5">
        <w:tc>
          <w:tcPr>
            <w:tcW w:w="45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předměty povinného základu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</w:tr>
      <w:tr w:rsidR="007925A5" w:rsidRPr="00B81DD7" w:rsidTr="007925A5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Český jazyk a literatura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ČJL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7925A5" w:rsidRPr="00B81DD7" w:rsidTr="007925A5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Anglický jazyk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ANJ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7925A5" w:rsidRPr="00B81DD7" w:rsidTr="007925A5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Německý jazyk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NEJ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925A5" w:rsidRPr="00B81DD7" w:rsidTr="007925A5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Občanská nauka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OBN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925A5" w:rsidRPr="00B81DD7" w:rsidTr="007925A5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Dějepis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DEJ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925A5" w:rsidRPr="00B81DD7" w:rsidTr="007925A5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Fyzika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FYZ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25A5" w:rsidRPr="00B81DD7" w:rsidTr="007925A5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Chemie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CHE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25A5" w:rsidRPr="00B81DD7" w:rsidTr="007925A5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Biologie a ekologie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BIE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25A5" w:rsidRPr="00B81DD7" w:rsidTr="007925A5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MAT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7925A5" w:rsidRPr="00B81DD7" w:rsidTr="007925A5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Tělesná výchova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TEV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925A5" w:rsidRPr="00B81DD7" w:rsidTr="007925A5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0"/>
              </w:rPr>
              <w:t>Informační a komunikační</w:t>
            </w: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1DD7">
              <w:rPr>
                <w:rFonts w:ascii="Times New Roman" w:hAnsi="Times New Roman"/>
                <w:b/>
                <w:sz w:val="20"/>
              </w:rPr>
              <w:t>technologie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ICT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925A5" w:rsidRPr="00B81DD7" w:rsidTr="007925A5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Profesní a etická výchova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PFV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925A5" w:rsidRPr="00B81DD7" w:rsidTr="007925A5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Ekonomika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EKO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7925A5" w:rsidRPr="00B81DD7" w:rsidTr="007925A5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Technologie přípravy pokrmů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TPP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7925A5" w:rsidRPr="00B81DD7" w:rsidTr="007925A5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Obchodní korespondence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OBK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925A5" w:rsidRPr="00B81DD7" w:rsidTr="007925A5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Účetnictví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ÚČE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7925A5" w:rsidRPr="00B81DD7" w:rsidTr="007925A5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Management a marketing služeb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MGS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925A5" w:rsidRPr="00B81DD7" w:rsidTr="007925A5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Právo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PVO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925A5" w:rsidRPr="00B81DD7" w:rsidTr="007925A5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Technika obsluhy a služeb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TOS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925A5" w:rsidRPr="00B81DD7" w:rsidTr="007925A5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Cestovní ruch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CER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925A5" w:rsidRPr="00B81DD7" w:rsidTr="007925A5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Hotelový provoz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</w:rPr>
            </w:pPr>
            <w:r w:rsidRPr="00B81DD7">
              <w:rPr>
                <w:rFonts w:ascii="Times New Roman" w:hAnsi="Times New Roman"/>
                <w:b/>
              </w:rPr>
              <w:t>HTTP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925A5" w:rsidRPr="00B81DD7" w:rsidTr="007925A5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Učební praxe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UPR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7925A5" w:rsidRPr="00B81DD7" w:rsidTr="007925A5">
        <w:tc>
          <w:tcPr>
            <w:tcW w:w="45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výběrové a volitelné předměty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925A5" w:rsidRPr="00B81DD7" w:rsidTr="007925A5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Konverzace 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cizím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j</w:t>
            </w: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azyce</w:t>
            </w:r>
          </w:p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 xml:space="preserve">Cvičení z matematiky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KCJ CVM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5A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5A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925A5" w:rsidRPr="00B81DD7" w:rsidTr="007925A5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Celkem vyučovacích hodin týdně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7925A5" w:rsidRPr="00B81DD7" w:rsidTr="007925A5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25A5" w:rsidRPr="00B81DD7" w:rsidTr="007925A5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DD7">
              <w:rPr>
                <w:rFonts w:ascii="Times New Roman" w:hAnsi="Times New Roman"/>
                <w:b/>
                <w:sz w:val="24"/>
                <w:szCs w:val="24"/>
              </w:rPr>
              <w:t>Nepovinné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Společenskovědní seminář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25A5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25A5" w:rsidRPr="00B81DD7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SVS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25A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5A5" w:rsidRPr="00B81DD7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7925A5" w:rsidRDefault="007925A5" w:rsidP="007925A5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7925A5" w:rsidRDefault="007925A5" w:rsidP="007925A5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457779" w:rsidRDefault="00457779" w:rsidP="007925A5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457779" w:rsidRDefault="00457779" w:rsidP="007925A5">
      <w:pPr>
        <w:pStyle w:val="Bezmez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7925A5" w:rsidRPr="007925A5" w:rsidTr="007925A5">
        <w:tc>
          <w:tcPr>
            <w:tcW w:w="3227" w:type="dxa"/>
          </w:tcPr>
          <w:p w:rsidR="007925A5" w:rsidRPr="007925A5" w:rsidRDefault="007925A5" w:rsidP="007925A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7925A5">
              <w:rPr>
                <w:rFonts w:ascii="Times New Roman" w:hAnsi="Times New Roman"/>
                <w:sz w:val="24"/>
                <w:szCs w:val="24"/>
              </w:rPr>
              <w:t>Název školy</w:t>
            </w:r>
          </w:p>
        </w:tc>
        <w:tc>
          <w:tcPr>
            <w:tcW w:w="5985" w:type="dxa"/>
          </w:tcPr>
          <w:p w:rsidR="007925A5" w:rsidRPr="007925A5" w:rsidRDefault="007925A5" w:rsidP="007925A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7925A5">
              <w:rPr>
                <w:rFonts w:ascii="Times New Roman" w:hAnsi="Times New Roman"/>
                <w:sz w:val="24"/>
                <w:szCs w:val="24"/>
              </w:rPr>
              <w:t>Střední odborné učiliště gastronomie a podnikání</w:t>
            </w:r>
          </w:p>
        </w:tc>
      </w:tr>
      <w:tr w:rsidR="007925A5" w:rsidRPr="007925A5" w:rsidTr="007925A5">
        <w:tc>
          <w:tcPr>
            <w:tcW w:w="3227" w:type="dxa"/>
          </w:tcPr>
          <w:p w:rsidR="007925A5" w:rsidRPr="007925A5" w:rsidRDefault="007925A5" w:rsidP="007925A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7925A5">
              <w:rPr>
                <w:rFonts w:ascii="Times New Roman" w:hAnsi="Times New Roman"/>
                <w:sz w:val="24"/>
                <w:szCs w:val="24"/>
              </w:rPr>
              <w:t>Zřizovatel</w:t>
            </w:r>
          </w:p>
        </w:tc>
        <w:tc>
          <w:tcPr>
            <w:tcW w:w="5985" w:type="dxa"/>
          </w:tcPr>
          <w:p w:rsidR="007925A5" w:rsidRPr="007925A5" w:rsidRDefault="007925A5" w:rsidP="007925A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7925A5">
              <w:rPr>
                <w:rFonts w:ascii="Times New Roman" w:hAnsi="Times New Roman"/>
                <w:sz w:val="24"/>
                <w:szCs w:val="24"/>
              </w:rPr>
              <w:t>hlavní město Praha</w:t>
            </w:r>
          </w:p>
        </w:tc>
      </w:tr>
      <w:tr w:rsidR="007925A5" w:rsidRPr="007925A5" w:rsidTr="007925A5">
        <w:tc>
          <w:tcPr>
            <w:tcW w:w="3227" w:type="dxa"/>
          </w:tcPr>
          <w:p w:rsidR="007925A5" w:rsidRPr="007925A5" w:rsidRDefault="007925A5" w:rsidP="007925A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7925A5">
              <w:rPr>
                <w:rFonts w:ascii="Times New Roman" w:hAnsi="Times New Roman"/>
                <w:sz w:val="24"/>
                <w:szCs w:val="24"/>
              </w:rPr>
              <w:t>Název ŠVP</w:t>
            </w:r>
          </w:p>
        </w:tc>
        <w:tc>
          <w:tcPr>
            <w:tcW w:w="5985" w:type="dxa"/>
          </w:tcPr>
          <w:p w:rsidR="007925A5" w:rsidRPr="00922420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420">
              <w:rPr>
                <w:rFonts w:ascii="Times New Roman" w:hAnsi="Times New Roman"/>
                <w:b/>
                <w:sz w:val="24"/>
                <w:szCs w:val="24"/>
              </w:rPr>
              <w:t xml:space="preserve">Obchodník </w:t>
            </w:r>
          </w:p>
        </w:tc>
      </w:tr>
      <w:tr w:rsidR="007925A5" w:rsidRPr="007925A5" w:rsidTr="007925A5">
        <w:tc>
          <w:tcPr>
            <w:tcW w:w="3227" w:type="dxa"/>
          </w:tcPr>
          <w:p w:rsidR="007925A5" w:rsidRPr="007925A5" w:rsidRDefault="007925A5" w:rsidP="007925A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7925A5">
              <w:rPr>
                <w:rFonts w:ascii="Times New Roman" w:hAnsi="Times New Roman"/>
                <w:sz w:val="24"/>
                <w:szCs w:val="24"/>
              </w:rPr>
              <w:t>Kód a název oboru vzdělání</w:t>
            </w:r>
          </w:p>
        </w:tc>
        <w:tc>
          <w:tcPr>
            <w:tcW w:w="5985" w:type="dxa"/>
          </w:tcPr>
          <w:p w:rsidR="007925A5" w:rsidRPr="007925A5" w:rsidRDefault="007925A5" w:rsidP="007925A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7925A5">
              <w:rPr>
                <w:rFonts w:ascii="Times New Roman" w:hAnsi="Times New Roman"/>
                <w:sz w:val="24"/>
                <w:szCs w:val="24"/>
              </w:rPr>
              <w:t>66-41-L/01 Obchodník</w:t>
            </w:r>
          </w:p>
        </w:tc>
      </w:tr>
      <w:tr w:rsidR="007925A5" w:rsidRPr="007925A5" w:rsidTr="007925A5">
        <w:tc>
          <w:tcPr>
            <w:tcW w:w="3227" w:type="dxa"/>
          </w:tcPr>
          <w:p w:rsidR="007925A5" w:rsidRPr="007925A5" w:rsidRDefault="007925A5" w:rsidP="007925A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7925A5">
              <w:rPr>
                <w:rFonts w:ascii="Times New Roman" w:hAnsi="Times New Roman"/>
                <w:sz w:val="24"/>
                <w:szCs w:val="24"/>
              </w:rPr>
              <w:t>Délka a forma vzdělání</w:t>
            </w:r>
          </w:p>
        </w:tc>
        <w:tc>
          <w:tcPr>
            <w:tcW w:w="5985" w:type="dxa"/>
          </w:tcPr>
          <w:p w:rsidR="007925A5" w:rsidRPr="007925A5" w:rsidRDefault="007925A5" w:rsidP="007925A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7925A5">
              <w:rPr>
                <w:rFonts w:ascii="Times New Roman" w:hAnsi="Times New Roman"/>
                <w:sz w:val="24"/>
                <w:szCs w:val="24"/>
              </w:rPr>
              <w:t>4 roky, denní studium</w:t>
            </w:r>
          </w:p>
        </w:tc>
      </w:tr>
      <w:tr w:rsidR="007925A5" w:rsidRPr="007925A5" w:rsidTr="007925A5">
        <w:tc>
          <w:tcPr>
            <w:tcW w:w="3227" w:type="dxa"/>
          </w:tcPr>
          <w:p w:rsidR="007925A5" w:rsidRPr="007925A5" w:rsidRDefault="007925A5" w:rsidP="007925A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7925A5">
              <w:rPr>
                <w:rFonts w:ascii="Times New Roman" w:hAnsi="Times New Roman"/>
                <w:sz w:val="24"/>
                <w:szCs w:val="24"/>
              </w:rPr>
              <w:t>Dosažený stupeň vzdělání</w:t>
            </w:r>
          </w:p>
        </w:tc>
        <w:tc>
          <w:tcPr>
            <w:tcW w:w="5985" w:type="dxa"/>
          </w:tcPr>
          <w:p w:rsidR="007925A5" w:rsidRPr="007925A5" w:rsidRDefault="007925A5" w:rsidP="007925A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7925A5">
              <w:rPr>
                <w:rFonts w:ascii="Times New Roman" w:hAnsi="Times New Roman"/>
                <w:sz w:val="24"/>
                <w:szCs w:val="24"/>
              </w:rPr>
              <w:t>střední vzdělání s maturitní zkouškou</w:t>
            </w:r>
          </w:p>
        </w:tc>
      </w:tr>
      <w:tr w:rsidR="007925A5" w:rsidRPr="007925A5" w:rsidTr="007925A5">
        <w:tc>
          <w:tcPr>
            <w:tcW w:w="3227" w:type="dxa"/>
          </w:tcPr>
          <w:p w:rsidR="007925A5" w:rsidRPr="007925A5" w:rsidRDefault="007925A5" w:rsidP="007925A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7925A5">
              <w:rPr>
                <w:rFonts w:ascii="Times New Roman" w:hAnsi="Times New Roman"/>
                <w:sz w:val="24"/>
                <w:szCs w:val="24"/>
              </w:rPr>
              <w:t>Způsob ukončení</w:t>
            </w:r>
          </w:p>
        </w:tc>
        <w:tc>
          <w:tcPr>
            <w:tcW w:w="5985" w:type="dxa"/>
          </w:tcPr>
          <w:p w:rsidR="007925A5" w:rsidRPr="007925A5" w:rsidRDefault="007925A5" w:rsidP="007925A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7925A5">
              <w:rPr>
                <w:rFonts w:ascii="Times New Roman" w:hAnsi="Times New Roman"/>
                <w:sz w:val="24"/>
                <w:szCs w:val="24"/>
              </w:rPr>
              <w:t>maturitní zkouška</w:t>
            </w:r>
          </w:p>
        </w:tc>
      </w:tr>
      <w:tr w:rsidR="007925A5" w:rsidRPr="007925A5" w:rsidTr="007925A5">
        <w:tc>
          <w:tcPr>
            <w:tcW w:w="3227" w:type="dxa"/>
          </w:tcPr>
          <w:p w:rsidR="007925A5" w:rsidRPr="007925A5" w:rsidRDefault="007925A5" w:rsidP="007925A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7925A5">
              <w:rPr>
                <w:rFonts w:ascii="Times New Roman" w:hAnsi="Times New Roman"/>
                <w:sz w:val="24"/>
                <w:szCs w:val="24"/>
              </w:rPr>
              <w:t>Platnost ŠVP</w:t>
            </w:r>
          </w:p>
        </w:tc>
        <w:tc>
          <w:tcPr>
            <w:tcW w:w="5985" w:type="dxa"/>
          </w:tcPr>
          <w:p w:rsidR="007925A5" w:rsidRPr="007925A5" w:rsidRDefault="007925A5" w:rsidP="007925A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7925A5">
              <w:rPr>
                <w:rFonts w:ascii="Times New Roman" w:hAnsi="Times New Roman"/>
                <w:sz w:val="24"/>
                <w:szCs w:val="24"/>
              </w:rPr>
              <w:t>od 1. 9. 2010</w:t>
            </w:r>
          </w:p>
        </w:tc>
      </w:tr>
    </w:tbl>
    <w:p w:rsidR="007925A5" w:rsidRPr="007925A5" w:rsidRDefault="007925A5" w:rsidP="007925A5"/>
    <w:p w:rsidR="007925A5" w:rsidRPr="006C7B02" w:rsidRDefault="007925A5" w:rsidP="007925A5">
      <w:pPr>
        <w:jc w:val="center"/>
        <w:rPr>
          <w:rFonts w:ascii="Times New Roman" w:hAnsi="Times New Roman"/>
          <w:b/>
          <w:sz w:val="28"/>
          <w:szCs w:val="28"/>
        </w:rPr>
      </w:pPr>
      <w:r w:rsidRPr="006C7B02">
        <w:rPr>
          <w:rFonts w:ascii="Times New Roman" w:hAnsi="Times New Roman"/>
          <w:b/>
          <w:sz w:val="28"/>
          <w:szCs w:val="28"/>
        </w:rPr>
        <w:t>Obchodník</w:t>
      </w:r>
    </w:p>
    <w:tbl>
      <w:tblPr>
        <w:tblW w:w="93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"/>
        <w:gridCol w:w="3227"/>
        <w:gridCol w:w="317"/>
        <w:gridCol w:w="851"/>
        <w:gridCol w:w="920"/>
        <w:gridCol w:w="920"/>
        <w:gridCol w:w="920"/>
        <w:gridCol w:w="921"/>
        <w:gridCol w:w="1136"/>
      </w:tblGrid>
      <w:tr w:rsidR="007925A5" w:rsidRPr="00CC74A9" w:rsidTr="007925A5">
        <w:tc>
          <w:tcPr>
            <w:tcW w:w="365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ategorie a názvy vyučovacích předmětů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Zkr.  předm.</w:t>
            </w:r>
          </w:p>
        </w:tc>
        <w:tc>
          <w:tcPr>
            <w:tcW w:w="481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Počet týdenních vyučovacích hodin</w:t>
            </w:r>
          </w:p>
        </w:tc>
      </w:tr>
      <w:tr w:rsidR="007925A5" w:rsidRPr="00CC74A9" w:rsidTr="007925A5">
        <w:tc>
          <w:tcPr>
            <w:tcW w:w="365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5A5" w:rsidRPr="00CC74A9" w:rsidRDefault="007925A5" w:rsidP="007925A5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5A5" w:rsidRPr="00CC74A9" w:rsidRDefault="007925A5" w:rsidP="007925A5">
            <w:pPr>
              <w:rPr>
                <w:b/>
                <w:bCs/>
              </w:rPr>
            </w:pPr>
          </w:p>
        </w:tc>
        <w:tc>
          <w:tcPr>
            <w:tcW w:w="3681" w:type="dxa"/>
            <w:gridSpan w:val="4"/>
            <w:tcBorders>
              <w:left w:val="single" w:sz="12" w:space="0" w:color="auto"/>
            </w:tcBorders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v ročníku</w:t>
            </w:r>
          </w:p>
        </w:tc>
        <w:tc>
          <w:tcPr>
            <w:tcW w:w="1133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Celkem</w:t>
            </w:r>
          </w:p>
        </w:tc>
      </w:tr>
      <w:tr w:rsidR="007925A5" w:rsidRPr="00CC74A9" w:rsidTr="007925A5">
        <w:tc>
          <w:tcPr>
            <w:tcW w:w="365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5A5" w:rsidRPr="00CC74A9" w:rsidRDefault="007925A5" w:rsidP="007925A5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5A5" w:rsidRPr="00CC74A9" w:rsidRDefault="007925A5" w:rsidP="007925A5">
            <w:pPr>
              <w:rPr>
                <w:b/>
                <w:bCs/>
              </w:rPr>
            </w:pPr>
          </w:p>
        </w:tc>
        <w:tc>
          <w:tcPr>
            <w:tcW w:w="920" w:type="dxa"/>
            <w:tcBorders>
              <w:left w:val="single" w:sz="12" w:space="0" w:color="auto"/>
              <w:bottom w:val="single" w:sz="12" w:space="0" w:color="auto"/>
            </w:tcBorders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20" w:type="dxa"/>
            <w:tcBorders>
              <w:bottom w:val="single" w:sz="12" w:space="0" w:color="auto"/>
            </w:tcBorders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20" w:type="dxa"/>
            <w:tcBorders>
              <w:bottom w:val="single" w:sz="12" w:space="0" w:color="auto"/>
            </w:tcBorders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21" w:type="dxa"/>
            <w:tcBorders>
              <w:bottom w:val="single" w:sz="12" w:space="0" w:color="auto"/>
            </w:tcBorders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13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25A5" w:rsidRPr="00CC74A9" w:rsidRDefault="007925A5" w:rsidP="007925A5">
            <w:pPr>
              <w:rPr>
                <w:b/>
                <w:bCs/>
              </w:rPr>
            </w:pPr>
          </w:p>
        </w:tc>
      </w:tr>
      <w:tr w:rsidR="007925A5" w:rsidRPr="00CC74A9" w:rsidTr="007925A5">
        <w:tc>
          <w:tcPr>
            <w:tcW w:w="45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925A5" w:rsidRPr="00CC74A9" w:rsidRDefault="007925A5" w:rsidP="007925A5">
            <w:pPr>
              <w:pStyle w:val="Bezmezer"/>
              <w:numPr>
                <w:ilvl w:val="0"/>
                <w:numId w:val="14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předměty povinného základu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9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126</w:t>
            </w:r>
          </w:p>
        </w:tc>
      </w:tr>
      <w:tr w:rsidR="007925A5" w:rsidRPr="00CC74A9" w:rsidTr="007925A5">
        <w:tc>
          <w:tcPr>
            <w:tcW w:w="365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Český jazyk a literatura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ČJL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7925A5" w:rsidRPr="00CC74A9" w:rsidTr="007925A5">
        <w:tc>
          <w:tcPr>
            <w:tcW w:w="3650" w:type="dxa"/>
            <w:gridSpan w:val="3"/>
            <w:tcBorders>
              <w:left w:val="single" w:sz="12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Anglický jazyk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ANJ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7925A5" w:rsidRPr="00CC74A9" w:rsidTr="007925A5">
        <w:tc>
          <w:tcPr>
            <w:tcW w:w="3650" w:type="dxa"/>
            <w:gridSpan w:val="3"/>
            <w:tcBorders>
              <w:left w:val="single" w:sz="12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Německý jazyk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NEJ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7925A5" w:rsidRPr="00CC74A9" w:rsidTr="007925A5">
        <w:tc>
          <w:tcPr>
            <w:tcW w:w="3650" w:type="dxa"/>
            <w:gridSpan w:val="3"/>
            <w:tcBorders>
              <w:left w:val="single" w:sz="12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Občanská nauka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OBN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925A5" w:rsidRPr="00CC74A9" w:rsidTr="007925A5">
        <w:tc>
          <w:tcPr>
            <w:tcW w:w="3650" w:type="dxa"/>
            <w:gridSpan w:val="3"/>
            <w:tcBorders>
              <w:left w:val="single" w:sz="12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Dějepis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DEJ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925A5" w:rsidRPr="00CC74A9" w:rsidTr="007925A5">
        <w:tc>
          <w:tcPr>
            <w:tcW w:w="3650" w:type="dxa"/>
            <w:gridSpan w:val="3"/>
            <w:tcBorders>
              <w:left w:val="single" w:sz="12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Fyzika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FYZ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25A5" w:rsidRPr="00CC74A9" w:rsidTr="007925A5">
        <w:tc>
          <w:tcPr>
            <w:tcW w:w="3650" w:type="dxa"/>
            <w:gridSpan w:val="3"/>
            <w:tcBorders>
              <w:left w:val="single" w:sz="12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Chemie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CHE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jc w:val="center"/>
              <w:rPr>
                <w:b/>
                <w:bCs/>
              </w:rPr>
            </w:pPr>
            <w:r w:rsidRPr="00CC74A9">
              <w:rPr>
                <w:b/>
                <w:bCs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jc w:val="center"/>
              <w:rPr>
                <w:b/>
                <w:bCs/>
              </w:rPr>
            </w:pPr>
            <w:r w:rsidRPr="00CC74A9">
              <w:rPr>
                <w:b/>
                <w:bCs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25A5" w:rsidRPr="00CC74A9" w:rsidTr="007925A5">
        <w:tc>
          <w:tcPr>
            <w:tcW w:w="3650" w:type="dxa"/>
            <w:gridSpan w:val="3"/>
            <w:tcBorders>
              <w:left w:val="single" w:sz="12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Biologie a ekologie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BIE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jc w:val="center"/>
              <w:rPr>
                <w:b/>
                <w:bCs/>
              </w:rPr>
            </w:pPr>
            <w:r w:rsidRPr="00CC74A9">
              <w:rPr>
                <w:b/>
                <w:bCs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jc w:val="center"/>
              <w:rPr>
                <w:b/>
                <w:bCs/>
              </w:rPr>
            </w:pPr>
            <w:r w:rsidRPr="00CC74A9">
              <w:rPr>
                <w:b/>
                <w:bCs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25A5" w:rsidRPr="00CC74A9" w:rsidTr="007925A5">
        <w:tc>
          <w:tcPr>
            <w:tcW w:w="3650" w:type="dxa"/>
            <w:gridSpan w:val="3"/>
            <w:tcBorders>
              <w:left w:val="single" w:sz="12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MAT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7925A5" w:rsidRPr="00CC74A9" w:rsidTr="007925A5">
        <w:tc>
          <w:tcPr>
            <w:tcW w:w="3650" w:type="dxa"/>
            <w:gridSpan w:val="3"/>
            <w:tcBorders>
              <w:left w:val="single" w:sz="12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Tělesná výchova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TEV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7925A5" w:rsidRPr="00CC74A9" w:rsidTr="007925A5">
        <w:tc>
          <w:tcPr>
            <w:tcW w:w="3650" w:type="dxa"/>
            <w:gridSpan w:val="3"/>
            <w:tcBorders>
              <w:left w:val="single" w:sz="12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0"/>
              </w:rPr>
              <w:t>Informační a komunikační</w:t>
            </w: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C74A9">
              <w:rPr>
                <w:rFonts w:ascii="Times New Roman" w:hAnsi="Times New Roman"/>
                <w:b/>
                <w:bCs/>
                <w:sz w:val="20"/>
              </w:rPr>
              <w:t>technologie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ICT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925A5" w:rsidRPr="00CC74A9" w:rsidTr="007925A5">
        <w:tc>
          <w:tcPr>
            <w:tcW w:w="3650" w:type="dxa"/>
            <w:gridSpan w:val="3"/>
            <w:tcBorders>
              <w:left w:val="single" w:sz="12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Profesní a etická výchova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PFV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jc w:val="center"/>
              <w:rPr>
                <w:b/>
                <w:bCs/>
              </w:rPr>
            </w:pPr>
            <w:r w:rsidRPr="00CC74A9">
              <w:rPr>
                <w:b/>
                <w:bCs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jc w:val="center"/>
              <w:rPr>
                <w:b/>
                <w:bCs/>
              </w:rPr>
            </w:pPr>
            <w:r w:rsidRPr="00CC74A9">
              <w:rPr>
                <w:b/>
                <w:bCs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925A5" w:rsidRPr="00CC74A9" w:rsidTr="007925A5">
        <w:tc>
          <w:tcPr>
            <w:tcW w:w="3650" w:type="dxa"/>
            <w:gridSpan w:val="3"/>
            <w:tcBorders>
              <w:left w:val="single" w:sz="12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Psychologie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PSY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25A5" w:rsidRPr="00CC74A9" w:rsidTr="007925A5">
        <w:tc>
          <w:tcPr>
            <w:tcW w:w="3650" w:type="dxa"/>
            <w:gridSpan w:val="3"/>
            <w:tcBorders>
              <w:left w:val="single" w:sz="12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Ekonomika služeb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EOS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7925A5" w:rsidRPr="00CC74A9" w:rsidTr="007925A5">
        <w:tc>
          <w:tcPr>
            <w:tcW w:w="3650" w:type="dxa"/>
            <w:gridSpan w:val="3"/>
            <w:tcBorders>
              <w:left w:val="single" w:sz="12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Management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m</w:t>
            </w: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arketing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služeb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jc w:val="center"/>
              <w:rPr>
                <w:b/>
                <w:bCs/>
              </w:rPr>
            </w:pPr>
            <w:r w:rsidRPr="00CC74A9">
              <w:rPr>
                <w:b/>
                <w:bCs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925A5" w:rsidRPr="00CC74A9" w:rsidTr="007925A5">
        <w:tc>
          <w:tcPr>
            <w:tcW w:w="3650" w:type="dxa"/>
            <w:gridSpan w:val="3"/>
            <w:tcBorders>
              <w:left w:val="single" w:sz="12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Účetnictví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ÚČE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jc w:val="center"/>
              <w:rPr>
                <w:b/>
                <w:bCs/>
              </w:rPr>
            </w:pPr>
            <w:r w:rsidRPr="00CC74A9">
              <w:rPr>
                <w:b/>
                <w:bCs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jc w:val="center"/>
              <w:rPr>
                <w:b/>
                <w:bCs/>
              </w:rPr>
            </w:pPr>
            <w:r w:rsidRPr="00CC74A9">
              <w:rPr>
                <w:b/>
                <w:bCs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7925A5" w:rsidRPr="00CC74A9" w:rsidTr="007925A5">
        <w:tc>
          <w:tcPr>
            <w:tcW w:w="3650" w:type="dxa"/>
            <w:gridSpan w:val="3"/>
            <w:tcBorders>
              <w:left w:val="single" w:sz="12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Obchodní provoz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OBP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,5</w:t>
            </w:r>
          </w:p>
        </w:tc>
      </w:tr>
      <w:tr w:rsidR="007925A5" w:rsidRPr="00CC74A9" w:rsidTr="007925A5">
        <w:tc>
          <w:tcPr>
            <w:tcW w:w="3650" w:type="dxa"/>
            <w:gridSpan w:val="3"/>
            <w:tcBorders>
              <w:left w:val="single" w:sz="12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Právo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925A5" w:rsidRPr="00CC74A9" w:rsidTr="007925A5">
        <w:tc>
          <w:tcPr>
            <w:tcW w:w="3650" w:type="dxa"/>
            <w:gridSpan w:val="3"/>
            <w:tcBorders>
              <w:left w:val="single" w:sz="12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Obchodní korespondence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OBK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925A5" w:rsidRPr="00CC74A9" w:rsidTr="007925A5">
        <w:tc>
          <w:tcPr>
            <w:tcW w:w="3650" w:type="dxa"/>
            <w:gridSpan w:val="3"/>
            <w:tcBorders>
              <w:left w:val="single" w:sz="12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Zbožíznalství a legislativa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ZBL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8,5</w:t>
            </w:r>
          </w:p>
        </w:tc>
      </w:tr>
      <w:tr w:rsidR="007925A5" w:rsidRPr="00CC74A9" w:rsidTr="007925A5">
        <w:tc>
          <w:tcPr>
            <w:tcW w:w="3650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Odborný výcvik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ODV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7925A5" w:rsidRPr="00CC74A9" w:rsidTr="007925A5">
        <w:tc>
          <w:tcPr>
            <w:tcW w:w="36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:rsidR="007925A5" w:rsidRPr="00CC74A9" w:rsidRDefault="007925A5" w:rsidP="007925A5">
            <w:pPr>
              <w:pStyle w:val="Bezmezer"/>
              <w:numPr>
                <w:ilvl w:val="0"/>
                <w:numId w:val="14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výběrové a volitelné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925A5" w:rsidRPr="00CC74A9" w:rsidTr="007925A5">
        <w:tc>
          <w:tcPr>
            <w:tcW w:w="3650" w:type="dxa"/>
            <w:gridSpan w:val="3"/>
            <w:tcBorders>
              <w:left w:val="single" w:sz="12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Základy gastronomie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ZAG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925A5" w:rsidRPr="00CC74A9" w:rsidTr="007925A5">
        <w:tc>
          <w:tcPr>
            <w:tcW w:w="3650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Konverzace v cizím jazyce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KCJ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925A5" w:rsidRPr="00CC74A9" w:rsidTr="007925A5">
        <w:tc>
          <w:tcPr>
            <w:tcW w:w="3650" w:type="dxa"/>
            <w:gridSpan w:val="3"/>
            <w:tcBorders>
              <w:left w:val="single" w:sz="12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Cvičení z matematiky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CVM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925A5" w:rsidRPr="00CC74A9" w:rsidTr="007925A5">
        <w:tc>
          <w:tcPr>
            <w:tcW w:w="36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Celkem vyučovacích hodin týdně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132</w:t>
            </w:r>
          </w:p>
        </w:tc>
      </w:tr>
      <w:tr w:rsidR="007925A5" w:rsidRPr="00CC74A9" w:rsidTr="007925A5">
        <w:tc>
          <w:tcPr>
            <w:tcW w:w="36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Nepovinné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925A5" w:rsidRPr="006C7B02" w:rsidTr="00792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6" w:type="dxa"/>
        </w:trPr>
        <w:tc>
          <w:tcPr>
            <w:tcW w:w="3227" w:type="dxa"/>
          </w:tcPr>
          <w:p w:rsidR="00457779" w:rsidRDefault="00457779" w:rsidP="007925A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  <w:p w:rsidR="00457779" w:rsidRDefault="00457779" w:rsidP="007925A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  <w:p w:rsidR="007925A5" w:rsidRPr="007925A5" w:rsidRDefault="007925A5" w:rsidP="007925A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7925A5">
              <w:rPr>
                <w:rFonts w:ascii="Times New Roman" w:hAnsi="Times New Roman"/>
                <w:sz w:val="24"/>
                <w:szCs w:val="24"/>
              </w:rPr>
              <w:t>Název školy</w:t>
            </w:r>
          </w:p>
        </w:tc>
        <w:tc>
          <w:tcPr>
            <w:tcW w:w="5985" w:type="dxa"/>
            <w:gridSpan w:val="7"/>
          </w:tcPr>
          <w:p w:rsidR="00457779" w:rsidRDefault="00457779" w:rsidP="007925A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  <w:p w:rsidR="00457779" w:rsidRDefault="00457779" w:rsidP="007925A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  <w:p w:rsidR="007925A5" w:rsidRPr="007925A5" w:rsidRDefault="007925A5" w:rsidP="007925A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7925A5">
              <w:rPr>
                <w:rFonts w:ascii="Times New Roman" w:hAnsi="Times New Roman"/>
                <w:sz w:val="24"/>
                <w:szCs w:val="24"/>
              </w:rPr>
              <w:t>Střední odborné učiliště gastronomie a podnikání</w:t>
            </w:r>
          </w:p>
        </w:tc>
      </w:tr>
      <w:tr w:rsidR="007925A5" w:rsidRPr="006C7B02" w:rsidTr="00792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6" w:type="dxa"/>
        </w:trPr>
        <w:tc>
          <w:tcPr>
            <w:tcW w:w="3227" w:type="dxa"/>
          </w:tcPr>
          <w:p w:rsidR="007925A5" w:rsidRPr="007925A5" w:rsidRDefault="007925A5" w:rsidP="007925A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7925A5">
              <w:rPr>
                <w:rFonts w:ascii="Times New Roman" w:hAnsi="Times New Roman"/>
                <w:sz w:val="24"/>
                <w:szCs w:val="24"/>
              </w:rPr>
              <w:t>Zřizovatel</w:t>
            </w:r>
          </w:p>
        </w:tc>
        <w:tc>
          <w:tcPr>
            <w:tcW w:w="5985" w:type="dxa"/>
            <w:gridSpan w:val="7"/>
          </w:tcPr>
          <w:p w:rsidR="007925A5" w:rsidRPr="007925A5" w:rsidRDefault="007925A5" w:rsidP="007925A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7925A5">
              <w:rPr>
                <w:rFonts w:ascii="Times New Roman" w:hAnsi="Times New Roman"/>
                <w:sz w:val="24"/>
                <w:szCs w:val="24"/>
              </w:rPr>
              <w:t>hlavní město Praha</w:t>
            </w:r>
          </w:p>
        </w:tc>
      </w:tr>
      <w:tr w:rsidR="007925A5" w:rsidRPr="006C7B02" w:rsidTr="00792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6" w:type="dxa"/>
        </w:trPr>
        <w:tc>
          <w:tcPr>
            <w:tcW w:w="3227" w:type="dxa"/>
          </w:tcPr>
          <w:p w:rsidR="007925A5" w:rsidRPr="007925A5" w:rsidRDefault="007925A5" w:rsidP="007925A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7925A5">
              <w:rPr>
                <w:rFonts w:ascii="Times New Roman" w:hAnsi="Times New Roman"/>
                <w:sz w:val="24"/>
                <w:szCs w:val="24"/>
              </w:rPr>
              <w:t>Název ŠVP</w:t>
            </w:r>
          </w:p>
        </w:tc>
        <w:tc>
          <w:tcPr>
            <w:tcW w:w="5985" w:type="dxa"/>
            <w:gridSpan w:val="7"/>
          </w:tcPr>
          <w:p w:rsidR="007925A5" w:rsidRPr="00922420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420">
              <w:rPr>
                <w:rFonts w:ascii="Times New Roman" w:hAnsi="Times New Roman"/>
                <w:b/>
                <w:sz w:val="24"/>
                <w:szCs w:val="24"/>
              </w:rPr>
              <w:t xml:space="preserve">Obchodník </w:t>
            </w:r>
          </w:p>
        </w:tc>
      </w:tr>
      <w:tr w:rsidR="007925A5" w:rsidRPr="006C7B02" w:rsidTr="00792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6" w:type="dxa"/>
        </w:trPr>
        <w:tc>
          <w:tcPr>
            <w:tcW w:w="3227" w:type="dxa"/>
          </w:tcPr>
          <w:p w:rsidR="007925A5" w:rsidRPr="007925A5" w:rsidRDefault="007925A5" w:rsidP="007925A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7925A5">
              <w:rPr>
                <w:rFonts w:ascii="Times New Roman" w:hAnsi="Times New Roman"/>
                <w:sz w:val="24"/>
                <w:szCs w:val="24"/>
              </w:rPr>
              <w:t>Kód a název oboru vzdělání</w:t>
            </w:r>
          </w:p>
        </w:tc>
        <w:tc>
          <w:tcPr>
            <w:tcW w:w="5985" w:type="dxa"/>
            <w:gridSpan w:val="7"/>
          </w:tcPr>
          <w:p w:rsidR="007925A5" w:rsidRPr="007925A5" w:rsidRDefault="007925A5" w:rsidP="007925A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7925A5">
              <w:rPr>
                <w:rFonts w:ascii="Times New Roman" w:hAnsi="Times New Roman"/>
                <w:sz w:val="24"/>
                <w:szCs w:val="24"/>
              </w:rPr>
              <w:t>66-41-L/01 Obchodník</w:t>
            </w:r>
          </w:p>
        </w:tc>
      </w:tr>
      <w:tr w:rsidR="007925A5" w:rsidRPr="006C7B02" w:rsidTr="00792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6" w:type="dxa"/>
        </w:trPr>
        <w:tc>
          <w:tcPr>
            <w:tcW w:w="3227" w:type="dxa"/>
          </w:tcPr>
          <w:p w:rsidR="007925A5" w:rsidRPr="007925A5" w:rsidRDefault="007925A5" w:rsidP="007925A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7925A5">
              <w:rPr>
                <w:rFonts w:ascii="Times New Roman" w:hAnsi="Times New Roman"/>
                <w:sz w:val="24"/>
                <w:szCs w:val="24"/>
              </w:rPr>
              <w:t>Délka a forma vzdělání</w:t>
            </w:r>
          </w:p>
        </w:tc>
        <w:tc>
          <w:tcPr>
            <w:tcW w:w="5985" w:type="dxa"/>
            <w:gridSpan w:val="7"/>
          </w:tcPr>
          <w:p w:rsidR="007925A5" w:rsidRPr="007925A5" w:rsidRDefault="007925A5" w:rsidP="007925A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7925A5">
              <w:rPr>
                <w:rFonts w:ascii="Times New Roman" w:hAnsi="Times New Roman"/>
                <w:sz w:val="24"/>
                <w:szCs w:val="24"/>
              </w:rPr>
              <w:t>4 roky, denní studium</w:t>
            </w:r>
          </w:p>
        </w:tc>
      </w:tr>
      <w:tr w:rsidR="007925A5" w:rsidRPr="006C7B02" w:rsidTr="00792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6" w:type="dxa"/>
        </w:trPr>
        <w:tc>
          <w:tcPr>
            <w:tcW w:w="3227" w:type="dxa"/>
          </w:tcPr>
          <w:p w:rsidR="007925A5" w:rsidRPr="007925A5" w:rsidRDefault="007925A5" w:rsidP="007925A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7925A5">
              <w:rPr>
                <w:rFonts w:ascii="Times New Roman" w:hAnsi="Times New Roman"/>
                <w:sz w:val="24"/>
                <w:szCs w:val="24"/>
              </w:rPr>
              <w:t>Dosažený stupeň vzdělání</w:t>
            </w:r>
          </w:p>
        </w:tc>
        <w:tc>
          <w:tcPr>
            <w:tcW w:w="5985" w:type="dxa"/>
            <w:gridSpan w:val="7"/>
          </w:tcPr>
          <w:p w:rsidR="007925A5" w:rsidRPr="007925A5" w:rsidRDefault="007925A5" w:rsidP="007925A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7925A5">
              <w:rPr>
                <w:rFonts w:ascii="Times New Roman" w:hAnsi="Times New Roman"/>
                <w:sz w:val="24"/>
                <w:szCs w:val="24"/>
              </w:rPr>
              <w:t>střední vzdělání s maturitní zkouškou</w:t>
            </w:r>
          </w:p>
        </w:tc>
      </w:tr>
      <w:tr w:rsidR="007925A5" w:rsidRPr="006C7B02" w:rsidTr="00792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6" w:type="dxa"/>
        </w:trPr>
        <w:tc>
          <w:tcPr>
            <w:tcW w:w="3227" w:type="dxa"/>
          </w:tcPr>
          <w:p w:rsidR="007925A5" w:rsidRPr="007925A5" w:rsidRDefault="007925A5" w:rsidP="007925A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7925A5">
              <w:rPr>
                <w:rFonts w:ascii="Times New Roman" w:hAnsi="Times New Roman"/>
                <w:sz w:val="24"/>
                <w:szCs w:val="24"/>
              </w:rPr>
              <w:t>Způsob ukončení</w:t>
            </w:r>
          </w:p>
        </w:tc>
        <w:tc>
          <w:tcPr>
            <w:tcW w:w="5985" w:type="dxa"/>
            <w:gridSpan w:val="7"/>
          </w:tcPr>
          <w:p w:rsidR="007925A5" w:rsidRPr="007925A5" w:rsidRDefault="007925A5" w:rsidP="007925A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7925A5">
              <w:rPr>
                <w:rFonts w:ascii="Times New Roman" w:hAnsi="Times New Roman"/>
                <w:sz w:val="24"/>
                <w:szCs w:val="24"/>
              </w:rPr>
              <w:t>maturitní zkouška</w:t>
            </w:r>
          </w:p>
        </w:tc>
      </w:tr>
      <w:tr w:rsidR="007925A5" w:rsidRPr="006C7B02" w:rsidTr="00792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6" w:type="dxa"/>
        </w:trPr>
        <w:tc>
          <w:tcPr>
            <w:tcW w:w="3227" w:type="dxa"/>
          </w:tcPr>
          <w:p w:rsidR="007925A5" w:rsidRPr="007925A5" w:rsidRDefault="007925A5" w:rsidP="007925A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7925A5">
              <w:rPr>
                <w:rFonts w:ascii="Times New Roman" w:hAnsi="Times New Roman"/>
                <w:sz w:val="24"/>
                <w:szCs w:val="24"/>
              </w:rPr>
              <w:t>Platnost ŠVP</w:t>
            </w:r>
          </w:p>
        </w:tc>
        <w:tc>
          <w:tcPr>
            <w:tcW w:w="5985" w:type="dxa"/>
            <w:gridSpan w:val="7"/>
          </w:tcPr>
          <w:p w:rsidR="007925A5" w:rsidRPr="007925A5" w:rsidRDefault="007925A5" w:rsidP="007925A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7925A5">
              <w:rPr>
                <w:rFonts w:ascii="Times New Roman" w:hAnsi="Times New Roman"/>
                <w:sz w:val="24"/>
                <w:szCs w:val="24"/>
              </w:rPr>
              <w:t>od 1. 9. 2012</w:t>
            </w:r>
          </w:p>
        </w:tc>
      </w:tr>
    </w:tbl>
    <w:p w:rsidR="007925A5" w:rsidRPr="006C7B02" w:rsidRDefault="007925A5" w:rsidP="007925A5">
      <w:pPr>
        <w:jc w:val="center"/>
        <w:rPr>
          <w:rFonts w:ascii="Times New Roman" w:hAnsi="Times New Roman"/>
          <w:b/>
          <w:sz w:val="28"/>
          <w:szCs w:val="28"/>
        </w:rPr>
      </w:pPr>
      <w:r w:rsidRPr="006C7B02">
        <w:rPr>
          <w:rFonts w:ascii="Times New Roman" w:hAnsi="Times New Roman"/>
          <w:b/>
          <w:sz w:val="28"/>
          <w:szCs w:val="28"/>
        </w:rPr>
        <w:t>Obchodník</w:t>
      </w: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0"/>
        <w:gridCol w:w="851"/>
        <w:gridCol w:w="920"/>
        <w:gridCol w:w="920"/>
        <w:gridCol w:w="920"/>
        <w:gridCol w:w="921"/>
        <w:gridCol w:w="1133"/>
      </w:tblGrid>
      <w:tr w:rsidR="007925A5" w:rsidRPr="00CC74A9" w:rsidTr="007925A5">
        <w:tc>
          <w:tcPr>
            <w:tcW w:w="36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ategorie a názvy vyučovacích předmětů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Zkr.  předm.</w:t>
            </w:r>
          </w:p>
        </w:tc>
        <w:tc>
          <w:tcPr>
            <w:tcW w:w="481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Počet týdenních vyučovacích hodin</w:t>
            </w:r>
          </w:p>
        </w:tc>
      </w:tr>
      <w:tr w:rsidR="007925A5" w:rsidRPr="00CC74A9" w:rsidTr="007925A5">
        <w:tc>
          <w:tcPr>
            <w:tcW w:w="36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5A5" w:rsidRPr="00CC74A9" w:rsidRDefault="007925A5" w:rsidP="007925A5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5A5" w:rsidRPr="00CC74A9" w:rsidRDefault="007925A5" w:rsidP="007925A5">
            <w:pPr>
              <w:rPr>
                <w:b/>
                <w:bCs/>
              </w:rPr>
            </w:pPr>
          </w:p>
        </w:tc>
        <w:tc>
          <w:tcPr>
            <w:tcW w:w="3681" w:type="dxa"/>
            <w:gridSpan w:val="4"/>
            <w:tcBorders>
              <w:left w:val="single" w:sz="12" w:space="0" w:color="auto"/>
            </w:tcBorders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v ročníku</w:t>
            </w:r>
          </w:p>
        </w:tc>
        <w:tc>
          <w:tcPr>
            <w:tcW w:w="1133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Celkem</w:t>
            </w:r>
          </w:p>
        </w:tc>
      </w:tr>
      <w:tr w:rsidR="007925A5" w:rsidRPr="00CC74A9" w:rsidTr="007925A5">
        <w:tc>
          <w:tcPr>
            <w:tcW w:w="36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5A5" w:rsidRPr="00CC74A9" w:rsidRDefault="007925A5" w:rsidP="007925A5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5A5" w:rsidRPr="00CC74A9" w:rsidRDefault="007925A5" w:rsidP="007925A5">
            <w:pPr>
              <w:rPr>
                <w:b/>
                <w:bCs/>
              </w:rPr>
            </w:pPr>
          </w:p>
        </w:tc>
        <w:tc>
          <w:tcPr>
            <w:tcW w:w="920" w:type="dxa"/>
            <w:tcBorders>
              <w:left w:val="single" w:sz="12" w:space="0" w:color="auto"/>
              <w:bottom w:val="single" w:sz="12" w:space="0" w:color="auto"/>
            </w:tcBorders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20" w:type="dxa"/>
            <w:tcBorders>
              <w:bottom w:val="single" w:sz="12" w:space="0" w:color="auto"/>
            </w:tcBorders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20" w:type="dxa"/>
            <w:tcBorders>
              <w:bottom w:val="single" w:sz="12" w:space="0" w:color="auto"/>
            </w:tcBorders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21" w:type="dxa"/>
            <w:tcBorders>
              <w:bottom w:val="single" w:sz="12" w:space="0" w:color="auto"/>
            </w:tcBorders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13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25A5" w:rsidRPr="00CC74A9" w:rsidRDefault="007925A5" w:rsidP="007925A5">
            <w:pPr>
              <w:rPr>
                <w:b/>
                <w:bCs/>
              </w:rPr>
            </w:pPr>
          </w:p>
        </w:tc>
      </w:tr>
      <w:tr w:rsidR="007925A5" w:rsidRPr="00CC74A9" w:rsidTr="007925A5">
        <w:tc>
          <w:tcPr>
            <w:tcW w:w="45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925A5" w:rsidRPr="00CC74A9" w:rsidRDefault="007925A5" w:rsidP="007925A5">
            <w:pPr>
              <w:pStyle w:val="Bezmezer"/>
              <w:numPr>
                <w:ilvl w:val="0"/>
                <w:numId w:val="17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předměty povinného základu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9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126</w:t>
            </w:r>
          </w:p>
        </w:tc>
      </w:tr>
      <w:tr w:rsidR="007925A5" w:rsidRPr="00CC74A9" w:rsidTr="007925A5">
        <w:tc>
          <w:tcPr>
            <w:tcW w:w="3650" w:type="dxa"/>
            <w:tcBorders>
              <w:top w:val="single" w:sz="12" w:space="0" w:color="auto"/>
              <w:left w:val="single" w:sz="12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Český jazyk a literatura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ČJL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7925A5" w:rsidRPr="00CC74A9" w:rsidTr="007925A5">
        <w:tc>
          <w:tcPr>
            <w:tcW w:w="3650" w:type="dxa"/>
            <w:tcBorders>
              <w:left w:val="single" w:sz="12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Anglický jazyk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ANJ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7925A5" w:rsidRPr="00CC74A9" w:rsidTr="007925A5">
        <w:tc>
          <w:tcPr>
            <w:tcW w:w="3650" w:type="dxa"/>
            <w:tcBorders>
              <w:left w:val="single" w:sz="12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Německý jazyk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NEJ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7925A5" w:rsidRPr="00CC74A9" w:rsidTr="007925A5">
        <w:tc>
          <w:tcPr>
            <w:tcW w:w="3650" w:type="dxa"/>
            <w:tcBorders>
              <w:left w:val="single" w:sz="12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Občanská nauka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OBN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925A5" w:rsidRPr="00CC74A9" w:rsidTr="007925A5">
        <w:tc>
          <w:tcPr>
            <w:tcW w:w="3650" w:type="dxa"/>
            <w:tcBorders>
              <w:left w:val="single" w:sz="12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Dějepis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DEJ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925A5" w:rsidRPr="00CC74A9" w:rsidTr="007925A5">
        <w:tc>
          <w:tcPr>
            <w:tcW w:w="3650" w:type="dxa"/>
            <w:tcBorders>
              <w:left w:val="single" w:sz="12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Fyzika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FYZ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25A5" w:rsidRPr="00CC74A9" w:rsidTr="007925A5">
        <w:trPr>
          <w:trHeight w:val="258"/>
        </w:trPr>
        <w:tc>
          <w:tcPr>
            <w:tcW w:w="3650" w:type="dxa"/>
            <w:tcBorders>
              <w:left w:val="single" w:sz="12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Chemie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CHE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jc w:val="center"/>
              <w:rPr>
                <w:b/>
                <w:bCs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jc w:val="center"/>
              <w:rPr>
                <w:b/>
                <w:bCs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25A5" w:rsidRPr="00CC74A9" w:rsidTr="007925A5">
        <w:tc>
          <w:tcPr>
            <w:tcW w:w="3650" w:type="dxa"/>
            <w:tcBorders>
              <w:left w:val="single" w:sz="12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Biologie a ekologie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BIE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jc w:val="center"/>
              <w:rPr>
                <w:b/>
                <w:bCs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jc w:val="center"/>
              <w:rPr>
                <w:b/>
                <w:bCs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25A5" w:rsidRPr="00CC74A9" w:rsidTr="007925A5">
        <w:tc>
          <w:tcPr>
            <w:tcW w:w="3650" w:type="dxa"/>
            <w:tcBorders>
              <w:left w:val="single" w:sz="12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MAT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754C14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54C1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754C14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54C1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925A5" w:rsidRPr="00CC74A9" w:rsidTr="007925A5">
        <w:tc>
          <w:tcPr>
            <w:tcW w:w="3650" w:type="dxa"/>
            <w:tcBorders>
              <w:left w:val="single" w:sz="12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Tělesná výchova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TEV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7925A5" w:rsidRPr="00CC74A9" w:rsidTr="007925A5">
        <w:tc>
          <w:tcPr>
            <w:tcW w:w="3650" w:type="dxa"/>
            <w:tcBorders>
              <w:left w:val="single" w:sz="12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0"/>
              </w:rPr>
              <w:t>Informační a komunikační</w:t>
            </w: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C74A9">
              <w:rPr>
                <w:rFonts w:ascii="Times New Roman" w:hAnsi="Times New Roman"/>
                <w:b/>
                <w:bCs/>
                <w:sz w:val="20"/>
              </w:rPr>
              <w:t>technologie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ICT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925A5" w:rsidRPr="00CC74A9" w:rsidTr="007925A5">
        <w:tc>
          <w:tcPr>
            <w:tcW w:w="3650" w:type="dxa"/>
            <w:tcBorders>
              <w:left w:val="single" w:sz="12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Profesní a etická výchova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PFV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jc w:val="center"/>
              <w:rPr>
                <w:b/>
                <w:bCs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jc w:val="center"/>
              <w:rPr>
                <w:b/>
                <w:bCs/>
              </w:rPr>
            </w:pPr>
            <w:r w:rsidRPr="00CC74A9">
              <w:rPr>
                <w:b/>
                <w:bCs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925A5" w:rsidRPr="00CC74A9" w:rsidTr="007925A5">
        <w:tc>
          <w:tcPr>
            <w:tcW w:w="3650" w:type="dxa"/>
            <w:tcBorders>
              <w:left w:val="single" w:sz="12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Psychologie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PSY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25A5" w:rsidRPr="00CC74A9" w:rsidTr="007925A5">
        <w:tc>
          <w:tcPr>
            <w:tcW w:w="3650" w:type="dxa"/>
            <w:tcBorders>
              <w:left w:val="single" w:sz="12" w:space="0" w:color="auto"/>
            </w:tcBorders>
          </w:tcPr>
          <w:p w:rsidR="007925A5" w:rsidRPr="001A4055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Ekonomika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7925A5" w:rsidRPr="00CC74A9" w:rsidTr="007925A5">
        <w:tc>
          <w:tcPr>
            <w:tcW w:w="3650" w:type="dxa"/>
            <w:tcBorders>
              <w:left w:val="single" w:sz="12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Management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m</w:t>
            </w: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arketing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služeb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1A4055" w:rsidRDefault="007925A5" w:rsidP="007925A5">
            <w:pPr>
              <w:jc w:val="center"/>
              <w:rPr>
                <w:b/>
                <w:bCs/>
              </w:rPr>
            </w:pPr>
            <w:r w:rsidRPr="001A4055">
              <w:rPr>
                <w:b/>
                <w:bCs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1A4055" w:rsidRDefault="007925A5" w:rsidP="007925A5">
            <w:pPr>
              <w:jc w:val="center"/>
              <w:rPr>
                <w:b/>
                <w:bCs/>
              </w:rPr>
            </w:pPr>
            <w:r w:rsidRPr="001A4055">
              <w:rPr>
                <w:b/>
                <w:bCs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925A5" w:rsidRPr="00CC74A9" w:rsidTr="007925A5">
        <w:tc>
          <w:tcPr>
            <w:tcW w:w="3650" w:type="dxa"/>
            <w:tcBorders>
              <w:left w:val="single" w:sz="12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Účetnictví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ÚČE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1A4055" w:rsidRDefault="007925A5" w:rsidP="007925A5">
            <w:pPr>
              <w:jc w:val="center"/>
              <w:rPr>
                <w:b/>
                <w:bCs/>
              </w:rPr>
            </w:pPr>
            <w:r w:rsidRPr="001A4055">
              <w:rPr>
                <w:b/>
                <w:bCs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1A4055" w:rsidRDefault="007925A5" w:rsidP="007925A5">
            <w:pPr>
              <w:jc w:val="center"/>
              <w:rPr>
                <w:b/>
                <w:bCs/>
              </w:rPr>
            </w:pPr>
            <w:r w:rsidRPr="001A4055">
              <w:rPr>
                <w:b/>
                <w:bCs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7925A5" w:rsidRPr="00CC74A9" w:rsidTr="007925A5">
        <w:tc>
          <w:tcPr>
            <w:tcW w:w="3650" w:type="dxa"/>
            <w:tcBorders>
              <w:left w:val="single" w:sz="12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Obchodní provoz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OBP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925A5" w:rsidRPr="00CC74A9" w:rsidTr="007925A5">
        <w:tc>
          <w:tcPr>
            <w:tcW w:w="3650" w:type="dxa"/>
            <w:tcBorders>
              <w:left w:val="single" w:sz="12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Právo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925A5" w:rsidRPr="00CC74A9" w:rsidTr="007925A5">
        <w:tc>
          <w:tcPr>
            <w:tcW w:w="3650" w:type="dxa"/>
            <w:tcBorders>
              <w:left w:val="single" w:sz="12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Obchodní korespondence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OBK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925A5" w:rsidRPr="00CC74A9" w:rsidTr="007925A5">
        <w:tc>
          <w:tcPr>
            <w:tcW w:w="3650" w:type="dxa"/>
            <w:tcBorders>
              <w:left w:val="single" w:sz="12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Zbožíznalství a legislativa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ZBL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7925A5" w:rsidRPr="00CC74A9" w:rsidTr="007925A5">
        <w:tc>
          <w:tcPr>
            <w:tcW w:w="3650" w:type="dxa"/>
            <w:tcBorders>
              <w:left w:val="single" w:sz="12" w:space="0" w:color="auto"/>
              <w:bottom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Odborný výcvik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ODV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7925A5" w:rsidRPr="00CC74A9" w:rsidTr="007925A5">
        <w:tc>
          <w:tcPr>
            <w:tcW w:w="3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:rsidR="007925A5" w:rsidRPr="00CC74A9" w:rsidRDefault="007925A5" w:rsidP="007925A5">
            <w:pPr>
              <w:pStyle w:val="Bezmezer"/>
              <w:numPr>
                <w:ilvl w:val="0"/>
                <w:numId w:val="17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výběrové a volitelné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925A5" w:rsidRPr="00CC74A9" w:rsidTr="007925A5">
        <w:tc>
          <w:tcPr>
            <w:tcW w:w="3650" w:type="dxa"/>
            <w:tcBorders>
              <w:left w:val="single" w:sz="12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Základy gastronomie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ZAG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1A4055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05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925A5" w:rsidRPr="00CC74A9" w:rsidTr="007925A5">
        <w:tc>
          <w:tcPr>
            <w:tcW w:w="3650" w:type="dxa"/>
            <w:tcBorders>
              <w:top w:val="single" w:sz="4" w:space="0" w:color="auto"/>
              <w:left w:val="single" w:sz="12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Konverzace v cizím jazyce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KCJ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925A5" w:rsidRPr="00CC74A9" w:rsidTr="007925A5">
        <w:tc>
          <w:tcPr>
            <w:tcW w:w="3650" w:type="dxa"/>
            <w:tcBorders>
              <w:left w:val="single" w:sz="12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Cvičení z matematiky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CVM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925A5" w:rsidRPr="00CC74A9" w:rsidTr="007925A5">
        <w:tc>
          <w:tcPr>
            <w:tcW w:w="3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Celkem vyučovacích hodin týdně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132</w:t>
            </w:r>
          </w:p>
        </w:tc>
      </w:tr>
      <w:tr w:rsidR="007925A5" w:rsidRPr="00CC74A9" w:rsidTr="007925A5">
        <w:tc>
          <w:tcPr>
            <w:tcW w:w="3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Nepovinné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 Společenskovědní seminář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CC74A9" w:rsidRDefault="007925A5" w:rsidP="007925A5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4A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5A5" w:rsidRPr="00CC74A9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7925A5" w:rsidRDefault="007925A5" w:rsidP="007925A5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457779" w:rsidRDefault="00457779" w:rsidP="007925A5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457779" w:rsidRDefault="00457779" w:rsidP="007925A5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457779" w:rsidRDefault="00457779" w:rsidP="007925A5">
      <w:pPr>
        <w:pStyle w:val="Bezmez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7925A5" w:rsidRPr="006C7B02" w:rsidTr="007925A5">
        <w:tc>
          <w:tcPr>
            <w:tcW w:w="3227" w:type="dxa"/>
          </w:tcPr>
          <w:p w:rsidR="007925A5" w:rsidRPr="007925A5" w:rsidRDefault="007925A5" w:rsidP="007925A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7925A5">
              <w:rPr>
                <w:rFonts w:ascii="Times New Roman" w:hAnsi="Times New Roman"/>
                <w:sz w:val="24"/>
                <w:szCs w:val="24"/>
              </w:rPr>
              <w:t>Název školy</w:t>
            </w:r>
          </w:p>
        </w:tc>
        <w:tc>
          <w:tcPr>
            <w:tcW w:w="5985" w:type="dxa"/>
          </w:tcPr>
          <w:p w:rsidR="007925A5" w:rsidRPr="007925A5" w:rsidRDefault="007925A5" w:rsidP="007925A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7925A5">
              <w:rPr>
                <w:rFonts w:ascii="Times New Roman" w:hAnsi="Times New Roman"/>
                <w:sz w:val="24"/>
                <w:szCs w:val="24"/>
              </w:rPr>
              <w:t>Střední odborné učiliště gastronomie a podnikání</w:t>
            </w:r>
          </w:p>
        </w:tc>
      </w:tr>
      <w:tr w:rsidR="007925A5" w:rsidRPr="006C7B02" w:rsidTr="007925A5">
        <w:tc>
          <w:tcPr>
            <w:tcW w:w="3227" w:type="dxa"/>
          </w:tcPr>
          <w:p w:rsidR="007925A5" w:rsidRPr="007925A5" w:rsidRDefault="007925A5" w:rsidP="007925A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7925A5">
              <w:rPr>
                <w:rFonts w:ascii="Times New Roman" w:hAnsi="Times New Roman"/>
                <w:sz w:val="24"/>
                <w:szCs w:val="24"/>
              </w:rPr>
              <w:t>Zřizovatel</w:t>
            </w:r>
          </w:p>
        </w:tc>
        <w:tc>
          <w:tcPr>
            <w:tcW w:w="5985" w:type="dxa"/>
          </w:tcPr>
          <w:p w:rsidR="007925A5" w:rsidRPr="007925A5" w:rsidRDefault="007925A5" w:rsidP="007925A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7925A5">
              <w:rPr>
                <w:rFonts w:ascii="Times New Roman" w:hAnsi="Times New Roman"/>
                <w:sz w:val="24"/>
                <w:szCs w:val="24"/>
              </w:rPr>
              <w:t>hlavní město Praha</w:t>
            </w:r>
          </w:p>
        </w:tc>
      </w:tr>
      <w:tr w:rsidR="007925A5" w:rsidRPr="006C7B02" w:rsidTr="007925A5">
        <w:tc>
          <w:tcPr>
            <w:tcW w:w="3227" w:type="dxa"/>
          </w:tcPr>
          <w:p w:rsidR="007925A5" w:rsidRPr="007925A5" w:rsidRDefault="007925A5" w:rsidP="007925A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7925A5">
              <w:rPr>
                <w:rFonts w:ascii="Times New Roman" w:hAnsi="Times New Roman"/>
                <w:sz w:val="24"/>
                <w:szCs w:val="24"/>
              </w:rPr>
              <w:t>Název ŠVP</w:t>
            </w:r>
          </w:p>
        </w:tc>
        <w:tc>
          <w:tcPr>
            <w:tcW w:w="5985" w:type="dxa"/>
          </w:tcPr>
          <w:p w:rsidR="007925A5" w:rsidRPr="00922420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420">
              <w:rPr>
                <w:rFonts w:ascii="Times New Roman" w:hAnsi="Times New Roman"/>
                <w:b/>
                <w:sz w:val="24"/>
                <w:szCs w:val="24"/>
              </w:rPr>
              <w:t>Kuchař</w:t>
            </w:r>
          </w:p>
        </w:tc>
      </w:tr>
      <w:tr w:rsidR="007925A5" w:rsidRPr="006C7B02" w:rsidTr="007925A5">
        <w:tc>
          <w:tcPr>
            <w:tcW w:w="3227" w:type="dxa"/>
          </w:tcPr>
          <w:p w:rsidR="007925A5" w:rsidRPr="007925A5" w:rsidRDefault="007925A5" w:rsidP="007925A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7925A5">
              <w:rPr>
                <w:rFonts w:ascii="Times New Roman" w:hAnsi="Times New Roman"/>
                <w:sz w:val="24"/>
                <w:szCs w:val="24"/>
              </w:rPr>
              <w:t>Kód a název oboru vzdělání</w:t>
            </w:r>
          </w:p>
        </w:tc>
        <w:tc>
          <w:tcPr>
            <w:tcW w:w="5985" w:type="dxa"/>
          </w:tcPr>
          <w:p w:rsidR="007925A5" w:rsidRPr="007925A5" w:rsidRDefault="007925A5" w:rsidP="007925A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7925A5">
              <w:rPr>
                <w:rFonts w:ascii="Times New Roman" w:hAnsi="Times New Roman"/>
                <w:sz w:val="24"/>
                <w:szCs w:val="24"/>
              </w:rPr>
              <w:t>65-51-H/01  Kuchař - číšník</w:t>
            </w:r>
          </w:p>
        </w:tc>
      </w:tr>
      <w:tr w:rsidR="007925A5" w:rsidRPr="006C7B02" w:rsidTr="007925A5">
        <w:tc>
          <w:tcPr>
            <w:tcW w:w="3227" w:type="dxa"/>
          </w:tcPr>
          <w:p w:rsidR="007925A5" w:rsidRPr="007925A5" w:rsidRDefault="007925A5" w:rsidP="007925A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7925A5">
              <w:rPr>
                <w:rFonts w:ascii="Times New Roman" w:hAnsi="Times New Roman"/>
                <w:sz w:val="24"/>
                <w:szCs w:val="24"/>
              </w:rPr>
              <w:t>Délka a forma vzdělání</w:t>
            </w:r>
          </w:p>
        </w:tc>
        <w:tc>
          <w:tcPr>
            <w:tcW w:w="5985" w:type="dxa"/>
          </w:tcPr>
          <w:p w:rsidR="007925A5" w:rsidRPr="007925A5" w:rsidRDefault="007925A5" w:rsidP="007925A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7925A5">
              <w:rPr>
                <w:rFonts w:ascii="Times New Roman" w:hAnsi="Times New Roman"/>
                <w:sz w:val="24"/>
                <w:szCs w:val="24"/>
              </w:rPr>
              <w:t>3 roky, denní studium</w:t>
            </w:r>
          </w:p>
        </w:tc>
      </w:tr>
      <w:tr w:rsidR="007925A5" w:rsidRPr="006C7B02" w:rsidTr="007925A5">
        <w:tc>
          <w:tcPr>
            <w:tcW w:w="3227" w:type="dxa"/>
          </w:tcPr>
          <w:p w:rsidR="007925A5" w:rsidRPr="007925A5" w:rsidRDefault="007925A5" w:rsidP="007925A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7925A5">
              <w:rPr>
                <w:rFonts w:ascii="Times New Roman" w:hAnsi="Times New Roman"/>
                <w:sz w:val="24"/>
                <w:szCs w:val="24"/>
              </w:rPr>
              <w:t>Dosažený stupeň vzdělání</w:t>
            </w:r>
          </w:p>
        </w:tc>
        <w:tc>
          <w:tcPr>
            <w:tcW w:w="5985" w:type="dxa"/>
          </w:tcPr>
          <w:p w:rsidR="007925A5" w:rsidRPr="007925A5" w:rsidRDefault="007925A5" w:rsidP="007925A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7925A5">
              <w:rPr>
                <w:rFonts w:ascii="Times New Roman" w:hAnsi="Times New Roman"/>
                <w:sz w:val="24"/>
                <w:szCs w:val="24"/>
              </w:rPr>
              <w:t>střední vzdělání s výučním listem</w:t>
            </w:r>
          </w:p>
        </w:tc>
      </w:tr>
      <w:tr w:rsidR="007925A5" w:rsidRPr="006C7B02" w:rsidTr="007925A5">
        <w:tc>
          <w:tcPr>
            <w:tcW w:w="3227" w:type="dxa"/>
          </w:tcPr>
          <w:p w:rsidR="007925A5" w:rsidRPr="007925A5" w:rsidRDefault="007925A5" w:rsidP="007925A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7925A5">
              <w:rPr>
                <w:rFonts w:ascii="Times New Roman" w:hAnsi="Times New Roman"/>
                <w:sz w:val="24"/>
                <w:szCs w:val="24"/>
              </w:rPr>
              <w:t>Způsob ukončení</w:t>
            </w:r>
          </w:p>
        </w:tc>
        <w:tc>
          <w:tcPr>
            <w:tcW w:w="5985" w:type="dxa"/>
          </w:tcPr>
          <w:p w:rsidR="007925A5" w:rsidRPr="007925A5" w:rsidRDefault="007925A5" w:rsidP="007925A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7925A5">
              <w:rPr>
                <w:rFonts w:ascii="Times New Roman" w:hAnsi="Times New Roman"/>
                <w:sz w:val="24"/>
                <w:szCs w:val="24"/>
              </w:rPr>
              <w:t>závěrečná zkouška</w:t>
            </w:r>
          </w:p>
        </w:tc>
      </w:tr>
      <w:tr w:rsidR="007925A5" w:rsidRPr="006C7B02" w:rsidTr="007925A5">
        <w:tc>
          <w:tcPr>
            <w:tcW w:w="3227" w:type="dxa"/>
          </w:tcPr>
          <w:p w:rsidR="007925A5" w:rsidRPr="007925A5" w:rsidRDefault="007925A5" w:rsidP="007925A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7925A5">
              <w:rPr>
                <w:rFonts w:ascii="Times New Roman" w:hAnsi="Times New Roman"/>
                <w:sz w:val="24"/>
                <w:szCs w:val="24"/>
              </w:rPr>
              <w:t>Platnost ŠVP</w:t>
            </w:r>
          </w:p>
        </w:tc>
        <w:tc>
          <w:tcPr>
            <w:tcW w:w="5985" w:type="dxa"/>
          </w:tcPr>
          <w:p w:rsidR="007925A5" w:rsidRPr="007925A5" w:rsidRDefault="007925A5" w:rsidP="007925A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7925A5">
              <w:rPr>
                <w:rFonts w:ascii="Times New Roman" w:hAnsi="Times New Roman"/>
                <w:sz w:val="24"/>
                <w:szCs w:val="24"/>
              </w:rPr>
              <w:t>od 1. 9. 2009</w:t>
            </w:r>
          </w:p>
        </w:tc>
      </w:tr>
    </w:tbl>
    <w:p w:rsidR="007925A5" w:rsidRPr="006C7B02" w:rsidRDefault="007925A5" w:rsidP="007925A5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7925A5" w:rsidRPr="006C7B02" w:rsidRDefault="007925A5" w:rsidP="007925A5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7925A5" w:rsidRPr="006C7B02" w:rsidRDefault="007925A5" w:rsidP="007925A5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6C7B02">
        <w:rPr>
          <w:rFonts w:ascii="Times New Roman" w:hAnsi="Times New Roman"/>
          <w:b/>
          <w:sz w:val="24"/>
          <w:szCs w:val="24"/>
        </w:rPr>
        <w:t>Kuchař</w:t>
      </w:r>
    </w:p>
    <w:p w:rsidR="007925A5" w:rsidRPr="006C7B02" w:rsidRDefault="007925A5" w:rsidP="007925A5">
      <w:pPr>
        <w:pStyle w:val="Bezmez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1014"/>
        <w:gridCol w:w="1014"/>
        <w:gridCol w:w="1015"/>
        <w:gridCol w:w="1166"/>
      </w:tblGrid>
      <w:tr w:rsidR="007925A5" w:rsidRPr="006C7B02" w:rsidTr="007925A5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Kategorie a názvy vyučovacích předmětů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Zkr.  předm.</w:t>
            </w:r>
          </w:p>
        </w:tc>
        <w:tc>
          <w:tcPr>
            <w:tcW w:w="420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Počet týdenních vyučovacích hodin</w:t>
            </w:r>
          </w:p>
        </w:tc>
      </w:tr>
      <w:tr w:rsidR="007925A5" w:rsidRPr="006C7B02" w:rsidTr="007925A5"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v ročníku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Celkem</w:t>
            </w:r>
          </w:p>
        </w:tc>
      </w:tr>
      <w:tr w:rsidR="007925A5" w:rsidRPr="006C7B02" w:rsidTr="007925A5"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25A5" w:rsidRPr="006C7B02" w:rsidTr="007925A5">
        <w:tc>
          <w:tcPr>
            <w:tcW w:w="5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Povinné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34,5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34,5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</w:tr>
      <w:tr w:rsidR="007925A5" w:rsidRPr="006C7B02" w:rsidTr="007925A5">
        <w:tc>
          <w:tcPr>
            <w:tcW w:w="5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předměty povinného základu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34,5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34,5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</w:tr>
      <w:tr w:rsidR="007925A5" w:rsidRPr="006C7B02" w:rsidTr="007925A5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Český jazyk a literatura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ČJL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925A5" w:rsidRPr="006C7B02" w:rsidTr="007925A5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Anglický jazyk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ANJ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925A5" w:rsidRPr="006C7B02" w:rsidTr="007925A5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Německý jazyk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NEJ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925A5" w:rsidRPr="006C7B02" w:rsidTr="007925A5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Občanská nauka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OBN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925A5" w:rsidRPr="006C7B02" w:rsidTr="007925A5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Chemie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CHE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25A5" w:rsidRPr="006C7B02" w:rsidTr="007925A5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Fyzika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FYZ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25A5" w:rsidRPr="006C7B02" w:rsidTr="007925A5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Biologie a ekologie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BIE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25A5" w:rsidRPr="006C7B02" w:rsidTr="007925A5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MAT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925A5" w:rsidRPr="006C7B02" w:rsidTr="007925A5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Tělesná výchova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TEV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925A5" w:rsidRPr="006C7B02" w:rsidTr="007925A5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Informační a komunikační technologie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ICT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925A5" w:rsidRPr="006C7B02" w:rsidTr="007925A5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Ekonomika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EKO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925A5" w:rsidRPr="006C7B02" w:rsidTr="007925A5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Profesní a etická výchova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PFV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925A5" w:rsidRPr="006C7B02" w:rsidTr="007925A5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Technologie přípravy pokrmů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TPP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7925A5" w:rsidRPr="006C7B02" w:rsidTr="007925A5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Stolničení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STO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925A5" w:rsidRPr="006C7B02" w:rsidTr="007925A5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Speciální technologie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STC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25A5" w:rsidRPr="006C7B02" w:rsidTr="007925A5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Počítačová a elektronická komunikace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PCK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25A5" w:rsidRPr="006C7B02" w:rsidTr="007925A5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Odborný výcvik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ODV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7925A5" w:rsidRPr="006C7B02" w:rsidTr="007925A5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25A5" w:rsidRPr="006C7B02" w:rsidTr="007925A5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výběrové a volitelné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925A5" w:rsidRPr="006C7B02" w:rsidTr="007925A5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25A5" w:rsidRPr="006C7B02" w:rsidTr="007925A5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25A5" w:rsidRPr="006C7B02" w:rsidTr="007925A5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Celkem vyučovacích hodin týdně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34,5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34,5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</w:tr>
      <w:tr w:rsidR="007925A5" w:rsidRPr="006C7B02" w:rsidTr="007925A5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25A5" w:rsidRPr="006C7B02" w:rsidTr="007925A5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Nepovinné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925A5" w:rsidRPr="006C7B02" w:rsidTr="007925A5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25A5" w:rsidRPr="006C7B02" w:rsidRDefault="007925A5" w:rsidP="007925A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925A5" w:rsidRPr="006C7B02" w:rsidRDefault="007925A5" w:rsidP="007925A5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7925A5" w:rsidRDefault="007925A5" w:rsidP="007925A5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7925A5" w:rsidRDefault="007925A5" w:rsidP="007925A5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7925A5" w:rsidRDefault="007925A5" w:rsidP="007925A5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7925A5" w:rsidRDefault="007925A5" w:rsidP="007925A5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7925A5" w:rsidRDefault="007925A5" w:rsidP="007925A5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7925A5" w:rsidRDefault="007925A5" w:rsidP="007925A5">
      <w:pPr>
        <w:pStyle w:val="Bezmez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922420" w:rsidRPr="006C7B02" w:rsidTr="00922420">
        <w:tc>
          <w:tcPr>
            <w:tcW w:w="3227" w:type="dxa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C7B02">
              <w:rPr>
                <w:rFonts w:ascii="Times New Roman" w:hAnsi="Times New Roman"/>
                <w:sz w:val="24"/>
                <w:szCs w:val="24"/>
              </w:rPr>
              <w:t>Název školy</w:t>
            </w:r>
          </w:p>
        </w:tc>
        <w:tc>
          <w:tcPr>
            <w:tcW w:w="5985" w:type="dxa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C7B02">
              <w:rPr>
                <w:rFonts w:ascii="Times New Roman" w:hAnsi="Times New Roman"/>
                <w:sz w:val="24"/>
                <w:szCs w:val="24"/>
              </w:rPr>
              <w:t>Střední odborné učiliště gastronomie a podnikání</w:t>
            </w:r>
          </w:p>
        </w:tc>
      </w:tr>
      <w:tr w:rsidR="00922420" w:rsidRPr="006C7B02" w:rsidTr="00922420">
        <w:tc>
          <w:tcPr>
            <w:tcW w:w="3227" w:type="dxa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C7B02">
              <w:rPr>
                <w:rFonts w:ascii="Times New Roman" w:hAnsi="Times New Roman"/>
                <w:sz w:val="24"/>
                <w:szCs w:val="24"/>
              </w:rPr>
              <w:t>Zřizovatel</w:t>
            </w:r>
          </w:p>
        </w:tc>
        <w:tc>
          <w:tcPr>
            <w:tcW w:w="5985" w:type="dxa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C7B02">
              <w:rPr>
                <w:rFonts w:ascii="Times New Roman" w:hAnsi="Times New Roman"/>
                <w:sz w:val="24"/>
                <w:szCs w:val="24"/>
              </w:rPr>
              <w:t>hlavní město Praha</w:t>
            </w:r>
          </w:p>
        </w:tc>
      </w:tr>
      <w:tr w:rsidR="00922420" w:rsidRPr="006C7B02" w:rsidTr="00922420">
        <w:tc>
          <w:tcPr>
            <w:tcW w:w="3227" w:type="dxa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C7B02">
              <w:rPr>
                <w:rFonts w:ascii="Times New Roman" w:hAnsi="Times New Roman"/>
                <w:sz w:val="24"/>
                <w:szCs w:val="24"/>
              </w:rPr>
              <w:t>Název ŠVP</w:t>
            </w:r>
          </w:p>
        </w:tc>
        <w:tc>
          <w:tcPr>
            <w:tcW w:w="5985" w:type="dxa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Číšník – servírka</w:t>
            </w:r>
          </w:p>
        </w:tc>
      </w:tr>
      <w:tr w:rsidR="00922420" w:rsidRPr="006C7B02" w:rsidTr="00922420">
        <w:tc>
          <w:tcPr>
            <w:tcW w:w="3227" w:type="dxa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C7B02">
              <w:rPr>
                <w:rFonts w:ascii="Times New Roman" w:hAnsi="Times New Roman"/>
                <w:sz w:val="24"/>
                <w:szCs w:val="24"/>
              </w:rPr>
              <w:t>Kód a název oboru vzdělání</w:t>
            </w:r>
          </w:p>
        </w:tc>
        <w:tc>
          <w:tcPr>
            <w:tcW w:w="5985" w:type="dxa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C7B02">
              <w:rPr>
                <w:rFonts w:ascii="Times New Roman" w:hAnsi="Times New Roman"/>
                <w:sz w:val="24"/>
                <w:szCs w:val="24"/>
              </w:rPr>
              <w:t>65-51-H/01  Kuchař - číšník</w:t>
            </w:r>
          </w:p>
        </w:tc>
      </w:tr>
      <w:tr w:rsidR="00922420" w:rsidRPr="006C7B02" w:rsidTr="00922420">
        <w:tc>
          <w:tcPr>
            <w:tcW w:w="3227" w:type="dxa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C7B02">
              <w:rPr>
                <w:rFonts w:ascii="Times New Roman" w:hAnsi="Times New Roman"/>
                <w:sz w:val="24"/>
                <w:szCs w:val="24"/>
              </w:rPr>
              <w:t>Délka a forma vzdělání</w:t>
            </w:r>
          </w:p>
        </w:tc>
        <w:tc>
          <w:tcPr>
            <w:tcW w:w="5985" w:type="dxa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C7B02">
              <w:rPr>
                <w:rFonts w:ascii="Times New Roman" w:hAnsi="Times New Roman"/>
                <w:sz w:val="24"/>
                <w:szCs w:val="24"/>
              </w:rPr>
              <w:t>3 roky, denní studium</w:t>
            </w:r>
          </w:p>
        </w:tc>
      </w:tr>
      <w:tr w:rsidR="00922420" w:rsidRPr="006C7B02" w:rsidTr="00922420">
        <w:tc>
          <w:tcPr>
            <w:tcW w:w="3227" w:type="dxa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C7B02">
              <w:rPr>
                <w:rFonts w:ascii="Times New Roman" w:hAnsi="Times New Roman"/>
                <w:sz w:val="24"/>
                <w:szCs w:val="24"/>
              </w:rPr>
              <w:t>Dosažený stupeň vzdělání</w:t>
            </w:r>
          </w:p>
        </w:tc>
        <w:tc>
          <w:tcPr>
            <w:tcW w:w="5985" w:type="dxa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C7B02">
              <w:rPr>
                <w:rFonts w:ascii="Times New Roman" w:hAnsi="Times New Roman"/>
                <w:sz w:val="24"/>
                <w:szCs w:val="24"/>
              </w:rPr>
              <w:t>střední vzdělání s výučním listem</w:t>
            </w:r>
          </w:p>
        </w:tc>
      </w:tr>
      <w:tr w:rsidR="00922420" w:rsidRPr="006C7B02" w:rsidTr="00922420">
        <w:tc>
          <w:tcPr>
            <w:tcW w:w="3227" w:type="dxa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C7B02">
              <w:rPr>
                <w:rFonts w:ascii="Times New Roman" w:hAnsi="Times New Roman"/>
                <w:sz w:val="24"/>
                <w:szCs w:val="24"/>
              </w:rPr>
              <w:t>Způsob ukončení</w:t>
            </w:r>
          </w:p>
        </w:tc>
        <w:tc>
          <w:tcPr>
            <w:tcW w:w="5985" w:type="dxa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C7B02">
              <w:rPr>
                <w:rFonts w:ascii="Times New Roman" w:hAnsi="Times New Roman"/>
                <w:sz w:val="24"/>
                <w:szCs w:val="24"/>
              </w:rPr>
              <w:t>závěrečná zkouška</w:t>
            </w:r>
          </w:p>
        </w:tc>
      </w:tr>
      <w:tr w:rsidR="00922420" w:rsidRPr="006C7B02" w:rsidTr="00922420">
        <w:tc>
          <w:tcPr>
            <w:tcW w:w="3227" w:type="dxa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C7B02">
              <w:rPr>
                <w:rFonts w:ascii="Times New Roman" w:hAnsi="Times New Roman"/>
                <w:sz w:val="24"/>
                <w:szCs w:val="24"/>
              </w:rPr>
              <w:t>Platnost ŠVP</w:t>
            </w:r>
          </w:p>
        </w:tc>
        <w:tc>
          <w:tcPr>
            <w:tcW w:w="5985" w:type="dxa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C7B02">
              <w:rPr>
                <w:rFonts w:ascii="Times New Roman" w:hAnsi="Times New Roman"/>
                <w:sz w:val="24"/>
                <w:szCs w:val="24"/>
              </w:rPr>
              <w:t>od 1. 9. 2009</w:t>
            </w:r>
          </w:p>
        </w:tc>
      </w:tr>
    </w:tbl>
    <w:p w:rsidR="00922420" w:rsidRPr="006C7B02" w:rsidRDefault="00922420" w:rsidP="00922420">
      <w:pPr>
        <w:pStyle w:val="Bezmezer"/>
        <w:rPr>
          <w:rFonts w:ascii="Times New Roman" w:hAnsi="Times New Roman"/>
          <w:sz w:val="24"/>
          <w:szCs w:val="24"/>
        </w:rPr>
      </w:pPr>
    </w:p>
    <w:p w:rsidR="00922420" w:rsidRPr="006C7B02" w:rsidRDefault="00922420" w:rsidP="00922420">
      <w:pPr>
        <w:pStyle w:val="Bezmezer"/>
        <w:rPr>
          <w:rFonts w:ascii="Times New Roman" w:hAnsi="Times New Roman"/>
          <w:sz w:val="24"/>
          <w:szCs w:val="24"/>
        </w:rPr>
      </w:pPr>
    </w:p>
    <w:p w:rsidR="00922420" w:rsidRPr="006C7B02" w:rsidRDefault="00922420" w:rsidP="00922420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6C7B02">
        <w:rPr>
          <w:rFonts w:ascii="Times New Roman" w:hAnsi="Times New Roman"/>
          <w:b/>
          <w:sz w:val="24"/>
          <w:szCs w:val="24"/>
        </w:rPr>
        <w:t>Číšník – servírka</w:t>
      </w:r>
    </w:p>
    <w:p w:rsidR="00922420" w:rsidRPr="006C7B02" w:rsidRDefault="00922420" w:rsidP="00922420">
      <w:pPr>
        <w:pStyle w:val="Bezmez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1014"/>
        <w:gridCol w:w="1014"/>
        <w:gridCol w:w="1015"/>
        <w:gridCol w:w="1166"/>
      </w:tblGrid>
      <w:tr w:rsidR="00922420" w:rsidRPr="006C7B02" w:rsidTr="00922420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Kategorie a názvy vyučovacích předmětů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Zkr.  předm.</w:t>
            </w:r>
          </w:p>
        </w:tc>
        <w:tc>
          <w:tcPr>
            <w:tcW w:w="420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Počet týdenních vyučovacích hodin</w:t>
            </w:r>
          </w:p>
        </w:tc>
      </w:tr>
      <w:tr w:rsidR="00922420" w:rsidRPr="006C7B02" w:rsidTr="00922420"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v ročníku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Celkem</w:t>
            </w:r>
          </w:p>
        </w:tc>
      </w:tr>
      <w:tr w:rsidR="00922420" w:rsidRPr="006C7B02" w:rsidTr="00922420"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420" w:rsidRPr="006C7B02" w:rsidTr="00922420">
        <w:tc>
          <w:tcPr>
            <w:tcW w:w="5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Povinné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34,5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34,5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</w:tr>
      <w:tr w:rsidR="00922420" w:rsidRPr="006C7B02" w:rsidTr="00922420">
        <w:tc>
          <w:tcPr>
            <w:tcW w:w="5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předměty povinného základu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34,5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34,5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Český jazyk a literatura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ČJL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Anglický jazyk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ANJ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Německý jazyk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NEJ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Občanská nauka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OBN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Chemie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CHE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Fyzika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FYZ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Biologie a ekologie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BIE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MAT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Tělesná výchova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TEV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Informační a komunikační technologie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ICT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Ekonomika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EKO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Profesní a etická výchova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PFV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Technologie přípravy pokrmů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TPP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Stolničení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STO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Speciální obsluha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SPO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Počítačová a elektronická komunikace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PCK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420" w:rsidRPr="006C7B02" w:rsidTr="00922420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Odborný výcvik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ODV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420" w:rsidRPr="006C7B02" w:rsidTr="00922420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výběrové a volitelné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420" w:rsidRPr="006C7B02" w:rsidTr="00922420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Celkem vyučovacích hodin týdně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34,5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34,5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420" w:rsidRPr="006C7B02" w:rsidTr="00922420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Nepovinné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22420" w:rsidRPr="000E5C41" w:rsidTr="00922420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22420" w:rsidRPr="000E5C41" w:rsidRDefault="00922420" w:rsidP="00922420">
            <w:pPr>
              <w:pStyle w:val="Bezmez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22420" w:rsidRPr="000E5C41" w:rsidRDefault="00922420" w:rsidP="00922420">
            <w:pPr>
              <w:pStyle w:val="Bezmezer"/>
              <w:rPr>
                <w:b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2420" w:rsidRPr="000E5C41" w:rsidRDefault="00922420" w:rsidP="00922420">
            <w:pPr>
              <w:pStyle w:val="Bezmezer"/>
              <w:rPr>
                <w:b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2420" w:rsidRPr="000E5C41" w:rsidRDefault="00922420" w:rsidP="00922420">
            <w:pPr>
              <w:pStyle w:val="Bezmezer"/>
              <w:rPr>
                <w:b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2420" w:rsidRPr="000E5C41" w:rsidRDefault="00922420" w:rsidP="00922420">
            <w:pPr>
              <w:pStyle w:val="Bezmezer"/>
              <w:rPr>
                <w:b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20" w:rsidRPr="000E5C41" w:rsidRDefault="00922420" w:rsidP="00922420">
            <w:pPr>
              <w:pStyle w:val="Bezmezer"/>
              <w:rPr>
                <w:b/>
              </w:rPr>
            </w:pPr>
          </w:p>
        </w:tc>
      </w:tr>
    </w:tbl>
    <w:p w:rsidR="00922420" w:rsidRDefault="00922420" w:rsidP="00922420"/>
    <w:p w:rsidR="00922420" w:rsidRDefault="00922420" w:rsidP="00922420"/>
    <w:p w:rsidR="00922420" w:rsidRDefault="00922420" w:rsidP="00922420"/>
    <w:p w:rsidR="00457779" w:rsidRDefault="00457779" w:rsidP="00922420"/>
    <w:p w:rsidR="00922420" w:rsidRDefault="00922420" w:rsidP="00922420"/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922420" w:rsidRPr="00312D56" w:rsidTr="00922420">
        <w:tc>
          <w:tcPr>
            <w:tcW w:w="3227" w:type="dxa"/>
            <w:hideMark/>
          </w:tcPr>
          <w:p w:rsidR="00922420" w:rsidRPr="00312D56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312D56">
              <w:rPr>
                <w:rFonts w:ascii="Times New Roman" w:hAnsi="Times New Roman"/>
                <w:sz w:val="24"/>
                <w:szCs w:val="24"/>
              </w:rPr>
              <w:t>Název školy</w:t>
            </w:r>
          </w:p>
        </w:tc>
        <w:tc>
          <w:tcPr>
            <w:tcW w:w="5985" w:type="dxa"/>
            <w:hideMark/>
          </w:tcPr>
          <w:p w:rsidR="00922420" w:rsidRPr="00312D56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312D56">
              <w:rPr>
                <w:rFonts w:ascii="Times New Roman" w:hAnsi="Times New Roman"/>
                <w:sz w:val="24"/>
                <w:szCs w:val="24"/>
              </w:rPr>
              <w:t>Střední odborné učiliště gastronomie a podnikání</w:t>
            </w:r>
          </w:p>
        </w:tc>
      </w:tr>
      <w:tr w:rsidR="00922420" w:rsidRPr="00312D56" w:rsidTr="00922420">
        <w:tc>
          <w:tcPr>
            <w:tcW w:w="3227" w:type="dxa"/>
            <w:hideMark/>
          </w:tcPr>
          <w:p w:rsidR="00922420" w:rsidRPr="00312D56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312D56">
              <w:rPr>
                <w:rFonts w:ascii="Times New Roman" w:hAnsi="Times New Roman"/>
                <w:sz w:val="24"/>
                <w:szCs w:val="24"/>
              </w:rPr>
              <w:t>Zřizovatel</w:t>
            </w:r>
          </w:p>
        </w:tc>
        <w:tc>
          <w:tcPr>
            <w:tcW w:w="5985" w:type="dxa"/>
            <w:hideMark/>
          </w:tcPr>
          <w:p w:rsidR="00922420" w:rsidRPr="00312D56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312D56">
              <w:rPr>
                <w:rFonts w:ascii="Times New Roman" w:hAnsi="Times New Roman"/>
                <w:sz w:val="24"/>
                <w:szCs w:val="24"/>
              </w:rPr>
              <w:t>hlavní město Praha</w:t>
            </w:r>
          </w:p>
        </w:tc>
      </w:tr>
      <w:tr w:rsidR="00922420" w:rsidRPr="00312D56" w:rsidTr="00922420">
        <w:tc>
          <w:tcPr>
            <w:tcW w:w="3227" w:type="dxa"/>
            <w:hideMark/>
          </w:tcPr>
          <w:p w:rsidR="00922420" w:rsidRPr="00312D56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312D56">
              <w:rPr>
                <w:rFonts w:ascii="Times New Roman" w:hAnsi="Times New Roman"/>
                <w:sz w:val="24"/>
                <w:szCs w:val="24"/>
              </w:rPr>
              <w:t>Název ŠVP</w:t>
            </w:r>
          </w:p>
        </w:tc>
        <w:tc>
          <w:tcPr>
            <w:tcW w:w="5985" w:type="dxa"/>
            <w:hideMark/>
          </w:tcPr>
          <w:p w:rsidR="00922420" w:rsidRPr="00312D56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312D56">
              <w:rPr>
                <w:rFonts w:ascii="Times New Roman" w:hAnsi="Times New Roman"/>
                <w:b/>
                <w:sz w:val="24"/>
                <w:szCs w:val="24"/>
              </w:rPr>
              <w:t xml:space="preserve">Kuchař - číšník </w:t>
            </w:r>
          </w:p>
        </w:tc>
      </w:tr>
      <w:tr w:rsidR="00922420" w:rsidRPr="00312D56" w:rsidTr="00922420">
        <w:tc>
          <w:tcPr>
            <w:tcW w:w="3227" w:type="dxa"/>
            <w:hideMark/>
          </w:tcPr>
          <w:p w:rsidR="00922420" w:rsidRPr="00312D56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312D56">
              <w:rPr>
                <w:rFonts w:ascii="Times New Roman" w:hAnsi="Times New Roman"/>
                <w:sz w:val="24"/>
                <w:szCs w:val="24"/>
              </w:rPr>
              <w:t>Kód a název oboru vzdělání</w:t>
            </w:r>
          </w:p>
        </w:tc>
        <w:tc>
          <w:tcPr>
            <w:tcW w:w="5985" w:type="dxa"/>
            <w:hideMark/>
          </w:tcPr>
          <w:p w:rsidR="00922420" w:rsidRPr="00312D56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312D56">
              <w:rPr>
                <w:rFonts w:ascii="Times New Roman" w:hAnsi="Times New Roman"/>
                <w:sz w:val="24"/>
                <w:szCs w:val="24"/>
              </w:rPr>
              <w:t>65-51-H/01  Kuchař - číšník</w:t>
            </w:r>
          </w:p>
        </w:tc>
      </w:tr>
      <w:tr w:rsidR="00922420" w:rsidRPr="00312D56" w:rsidTr="00922420">
        <w:tc>
          <w:tcPr>
            <w:tcW w:w="3227" w:type="dxa"/>
            <w:hideMark/>
          </w:tcPr>
          <w:p w:rsidR="00922420" w:rsidRPr="00312D56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312D56">
              <w:rPr>
                <w:rFonts w:ascii="Times New Roman" w:hAnsi="Times New Roman"/>
                <w:sz w:val="24"/>
                <w:szCs w:val="24"/>
              </w:rPr>
              <w:t>Délka a forma vzdělání</w:t>
            </w:r>
          </w:p>
        </w:tc>
        <w:tc>
          <w:tcPr>
            <w:tcW w:w="5985" w:type="dxa"/>
            <w:hideMark/>
          </w:tcPr>
          <w:p w:rsidR="00922420" w:rsidRPr="00312D56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312D56">
              <w:rPr>
                <w:rFonts w:ascii="Times New Roman" w:hAnsi="Times New Roman"/>
                <w:sz w:val="24"/>
                <w:szCs w:val="24"/>
              </w:rPr>
              <w:t>3 roky, denní studium</w:t>
            </w:r>
          </w:p>
        </w:tc>
      </w:tr>
      <w:tr w:rsidR="00922420" w:rsidRPr="00312D56" w:rsidTr="00922420">
        <w:tc>
          <w:tcPr>
            <w:tcW w:w="3227" w:type="dxa"/>
            <w:hideMark/>
          </w:tcPr>
          <w:p w:rsidR="00922420" w:rsidRPr="00312D56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312D56">
              <w:rPr>
                <w:rFonts w:ascii="Times New Roman" w:hAnsi="Times New Roman"/>
                <w:sz w:val="24"/>
                <w:szCs w:val="24"/>
              </w:rPr>
              <w:t>Dosažený stupeň vzdělání</w:t>
            </w:r>
          </w:p>
        </w:tc>
        <w:tc>
          <w:tcPr>
            <w:tcW w:w="5985" w:type="dxa"/>
            <w:hideMark/>
          </w:tcPr>
          <w:p w:rsidR="00922420" w:rsidRPr="00312D56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312D56">
              <w:rPr>
                <w:rFonts w:ascii="Times New Roman" w:hAnsi="Times New Roman"/>
                <w:sz w:val="24"/>
                <w:szCs w:val="24"/>
              </w:rPr>
              <w:t>střední vzdělání s výučním listem</w:t>
            </w:r>
          </w:p>
        </w:tc>
      </w:tr>
      <w:tr w:rsidR="00922420" w:rsidRPr="00312D56" w:rsidTr="00922420">
        <w:tc>
          <w:tcPr>
            <w:tcW w:w="3227" w:type="dxa"/>
            <w:hideMark/>
          </w:tcPr>
          <w:p w:rsidR="00922420" w:rsidRPr="00312D56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312D56">
              <w:rPr>
                <w:rFonts w:ascii="Times New Roman" w:hAnsi="Times New Roman"/>
                <w:sz w:val="24"/>
                <w:szCs w:val="24"/>
              </w:rPr>
              <w:t>Způsob ukončení</w:t>
            </w:r>
          </w:p>
        </w:tc>
        <w:tc>
          <w:tcPr>
            <w:tcW w:w="5985" w:type="dxa"/>
            <w:hideMark/>
          </w:tcPr>
          <w:p w:rsidR="00922420" w:rsidRPr="00312D56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312D56">
              <w:rPr>
                <w:rFonts w:ascii="Times New Roman" w:hAnsi="Times New Roman"/>
                <w:sz w:val="24"/>
                <w:szCs w:val="24"/>
              </w:rPr>
              <w:t>závěrečná zkouška</w:t>
            </w:r>
          </w:p>
        </w:tc>
      </w:tr>
      <w:tr w:rsidR="00922420" w:rsidRPr="00312D56" w:rsidTr="00922420">
        <w:tc>
          <w:tcPr>
            <w:tcW w:w="3227" w:type="dxa"/>
            <w:hideMark/>
          </w:tcPr>
          <w:p w:rsidR="00922420" w:rsidRPr="00312D56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312D56">
              <w:rPr>
                <w:rFonts w:ascii="Times New Roman" w:hAnsi="Times New Roman"/>
                <w:sz w:val="24"/>
                <w:szCs w:val="24"/>
              </w:rPr>
              <w:t>Platnost ŠVP</w:t>
            </w:r>
          </w:p>
        </w:tc>
        <w:tc>
          <w:tcPr>
            <w:tcW w:w="5985" w:type="dxa"/>
            <w:hideMark/>
          </w:tcPr>
          <w:p w:rsidR="00922420" w:rsidRPr="00312D56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312D56">
              <w:rPr>
                <w:rFonts w:ascii="Times New Roman" w:hAnsi="Times New Roman"/>
                <w:sz w:val="24"/>
                <w:szCs w:val="24"/>
              </w:rPr>
              <w:t>od 1. 9. 20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922420" w:rsidRPr="00312D56" w:rsidRDefault="00922420" w:rsidP="00922420">
      <w:pPr>
        <w:pStyle w:val="Bezmezer"/>
        <w:rPr>
          <w:rFonts w:ascii="Times New Roman" w:hAnsi="Times New Roman"/>
          <w:b/>
          <w:sz w:val="28"/>
          <w:szCs w:val="28"/>
        </w:rPr>
      </w:pPr>
    </w:p>
    <w:p w:rsidR="00922420" w:rsidRPr="00312D56" w:rsidRDefault="00922420" w:rsidP="00922420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 w:rsidRPr="00312D56">
        <w:rPr>
          <w:rFonts w:ascii="Times New Roman" w:hAnsi="Times New Roman"/>
          <w:b/>
          <w:sz w:val="28"/>
          <w:szCs w:val="28"/>
        </w:rPr>
        <w:t>Kuchař - číšník</w:t>
      </w:r>
    </w:p>
    <w:p w:rsidR="00922420" w:rsidRPr="00312D56" w:rsidRDefault="00922420" w:rsidP="00922420">
      <w:pPr>
        <w:pStyle w:val="Bezmez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1014"/>
        <w:gridCol w:w="1014"/>
        <w:gridCol w:w="1015"/>
        <w:gridCol w:w="1166"/>
      </w:tblGrid>
      <w:tr w:rsidR="00922420" w:rsidRPr="00312D56" w:rsidTr="00922420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20" w:rsidRPr="00312D56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D56">
              <w:rPr>
                <w:rFonts w:ascii="Times New Roman" w:hAnsi="Times New Roman"/>
                <w:b/>
                <w:sz w:val="24"/>
                <w:szCs w:val="24"/>
              </w:rPr>
              <w:t>Kategorie a názvy vyučovacích předmětů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922420" w:rsidRPr="00312D56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D56">
              <w:rPr>
                <w:rFonts w:ascii="Times New Roman" w:hAnsi="Times New Roman"/>
                <w:b/>
                <w:sz w:val="24"/>
                <w:szCs w:val="24"/>
              </w:rPr>
              <w:t>Zkr.  předm.</w:t>
            </w:r>
          </w:p>
        </w:tc>
        <w:tc>
          <w:tcPr>
            <w:tcW w:w="420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22420" w:rsidRPr="00312D56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D56">
              <w:rPr>
                <w:rFonts w:ascii="Times New Roman" w:hAnsi="Times New Roman"/>
                <w:b/>
                <w:sz w:val="24"/>
                <w:szCs w:val="24"/>
              </w:rPr>
              <w:t>Počet týdenních vyučovacích hodin</w:t>
            </w:r>
          </w:p>
        </w:tc>
      </w:tr>
      <w:tr w:rsidR="00922420" w:rsidRPr="00312D56" w:rsidTr="00922420">
        <w:tc>
          <w:tcPr>
            <w:tcW w:w="50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20" w:rsidRPr="00312D56" w:rsidRDefault="00922420" w:rsidP="00922420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2420" w:rsidRPr="00312D56" w:rsidRDefault="00922420" w:rsidP="00922420">
            <w:pPr>
              <w:rPr>
                <w:b/>
                <w:lang w:eastAsia="en-US"/>
              </w:rPr>
            </w:pP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312D56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D56">
              <w:rPr>
                <w:rFonts w:ascii="Times New Roman" w:hAnsi="Times New Roman"/>
                <w:b/>
                <w:sz w:val="24"/>
                <w:szCs w:val="24"/>
              </w:rPr>
              <w:t>v ročníku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20" w:rsidRPr="00312D56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D56">
              <w:rPr>
                <w:rFonts w:ascii="Times New Roman" w:hAnsi="Times New Roman"/>
                <w:b/>
                <w:sz w:val="24"/>
                <w:szCs w:val="24"/>
              </w:rPr>
              <w:t>Celkem</w:t>
            </w:r>
          </w:p>
        </w:tc>
      </w:tr>
      <w:tr w:rsidR="00922420" w:rsidRPr="00312D56" w:rsidTr="00922420">
        <w:tc>
          <w:tcPr>
            <w:tcW w:w="50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20" w:rsidRPr="00312D56" w:rsidRDefault="00922420" w:rsidP="00922420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2420" w:rsidRPr="00312D56" w:rsidRDefault="00922420" w:rsidP="00922420">
            <w:pPr>
              <w:rPr>
                <w:b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22420" w:rsidRPr="00312D56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D5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22420" w:rsidRPr="00312D56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D5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22420" w:rsidRPr="00312D56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D5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20" w:rsidRPr="00312D56" w:rsidRDefault="00922420" w:rsidP="00922420">
            <w:pPr>
              <w:rPr>
                <w:b/>
                <w:lang w:eastAsia="en-US"/>
              </w:rPr>
            </w:pPr>
          </w:p>
        </w:tc>
      </w:tr>
      <w:tr w:rsidR="00922420" w:rsidRPr="00312D56" w:rsidTr="00922420">
        <w:tc>
          <w:tcPr>
            <w:tcW w:w="5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2420" w:rsidRPr="00312D56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D56">
              <w:rPr>
                <w:rFonts w:ascii="Times New Roman" w:hAnsi="Times New Roman"/>
                <w:b/>
                <w:sz w:val="24"/>
                <w:szCs w:val="24"/>
              </w:rPr>
              <w:t>Povinné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20" w:rsidRPr="00312D56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D56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20" w:rsidRPr="00312D56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D56">
              <w:rPr>
                <w:rFonts w:ascii="Times New Roman" w:hAnsi="Times New Roman"/>
                <w:b/>
                <w:sz w:val="24"/>
                <w:szCs w:val="24"/>
              </w:rPr>
              <w:t>34,5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20" w:rsidRPr="00312D56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D56">
              <w:rPr>
                <w:rFonts w:ascii="Times New Roman" w:hAnsi="Times New Roman"/>
                <w:b/>
                <w:sz w:val="24"/>
                <w:szCs w:val="24"/>
              </w:rPr>
              <w:t>34,5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20" w:rsidRPr="00312D56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D56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</w:tr>
      <w:tr w:rsidR="00922420" w:rsidRPr="00312D56" w:rsidTr="00922420">
        <w:tc>
          <w:tcPr>
            <w:tcW w:w="5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22420" w:rsidRPr="00312D56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D56">
              <w:rPr>
                <w:rFonts w:ascii="Times New Roman" w:hAnsi="Times New Roman"/>
                <w:b/>
                <w:sz w:val="24"/>
                <w:szCs w:val="24"/>
              </w:rPr>
              <w:t>předměty povinného základu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2420" w:rsidRPr="00312D56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D56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2420" w:rsidRPr="00312D56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D56">
              <w:rPr>
                <w:rFonts w:ascii="Times New Roman" w:hAnsi="Times New Roman"/>
                <w:b/>
                <w:sz w:val="24"/>
                <w:szCs w:val="24"/>
              </w:rPr>
              <w:t>34,5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2420" w:rsidRPr="00312D56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D56">
              <w:rPr>
                <w:rFonts w:ascii="Times New Roman" w:hAnsi="Times New Roman"/>
                <w:b/>
                <w:sz w:val="24"/>
                <w:szCs w:val="24"/>
              </w:rPr>
              <w:t>34,5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20" w:rsidRPr="00312D56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D56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</w:tr>
      <w:tr w:rsidR="00922420" w:rsidRPr="00312D56" w:rsidTr="00922420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93569F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Český jazyk a literatura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93569F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ČJL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22420" w:rsidRPr="00312D56" w:rsidTr="00922420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93569F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Anglický jazyk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93569F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ANJ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22420" w:rsidRPr="00312D56" w:rsidTr="00922420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93569F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Německý jazyk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93569F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NEJ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22420" w:rsidRPr="00312D56" w:rsidTr="00922420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93569F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Občanská nauka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93569F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OBN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2420" w:rsidRPr="00312D56" w:rsidTr="00922420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93569F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Chemie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93569F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CHE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93569F" w:rsidRDefault="00922420" w:rsidP="00922420">
            <w:pPr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22420" w:rsidRPr="00312D56" w:rsidTr="00922420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93569F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Fyzika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93569F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FYZ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93569F" w:rsidRDefault="00922420" w:rsidP="00922420">
            <w:pPr>
              <w:rPr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22420" w:rsidRPr="00312D56" w:rsidTr="00922420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93569F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Biologie a ekologie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93569F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BIE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93569F" w:rsidRDefault="00922420" w:rsidP="00922420">
            <w:pPr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93569F" w:rsidRDefault="00922420" w:rsidP="00922420">
            <w:pPr>
              <w:rPr>
                <w:b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22420" w:rsidRPr="00312D56" w:rsidTr="00922420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93569F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93569F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MAT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2420" w:rsidRPr="00312D56" w:rsidTr="00922420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93569F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Tělesná výchova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93569F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TEV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2420" w:rsidRPr="00312D56" w:rsidTr="00922420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93569F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Informační a komunikační technologie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93569F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ICT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2420" w:rsidRPr="00312D56" w:rsidTr="00922420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93569F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Ekonomika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93569F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EKO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93569F" w:rsidRDefault="00922420" w:rsidP="00922420">
            <w:pPr>
              <w:rPr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2420" w:rsidRPr="00312D56" w:rsidTr="00922420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93569F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Profesní a etická výchova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93569F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PFV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93569F" w:rsidRDefault="00922420" w:rsidP="00922420">
            <w:pPr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22420" w:rsidRPr="00312D56" w:rsidTr="00922420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93569F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Technologie přípravy pokrmů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93569F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TPP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922420" w:rsidRPr="00312D56" w:rsidTr="00922420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93569F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Stolničení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93569F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STO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22420" w:rsidRPr="00312D56" w:rsidTr="00922420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93569F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Speciální obsluha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93569F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STC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93569F" w:rsidRDefault="00922420" w:rsidP="00922420">
            <w:pPr>
              <w:rPr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93569F" w:rsidRDefault="00922420" w:rsidP="00922420">
            <w:pPr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22420" w:rsidRPr="00312D56" w:rsidTr="00922420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93569F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Počítačová a elektronická komunikace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93569F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PCK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93569F" w:rsidRDefault="00922420" w:rsidP="00922420">
            <w:pPr>
              <w:rPr>
                <w:b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22420" w:rsidRPr="00312D56" w:rsidTr="00922420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93569F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Odborný výcvik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93569F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ODV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922420" w:rsidRPr="00312D56" w:rsidTr="00922420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22420" w:rsidRPr="0093569F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2420" w:rsidRPr="0093569F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420" w:rsidRPr="00312D56" w:rsidTr="00922420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22420" w:rsidRPr="0093569F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výběrové a volitelné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2420" w:rsidRPr="0093569F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22420" w:rsidRPr="00312D56" w:rsidTr="00922420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420" w:rsidRPr="0093569F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20" w:rsidRPr="0093569F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420" w:rsidRPr="00312D56" w:rsidTr="00922420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22420" w:rsidRPr="0093569F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2420" w:rsidRPr="0093569F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420" w:rsidRPr="00312D56" w:rsidTr="00922420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22420" w:rsidRPr="0093569F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Celkem vyučovacích hodin týdně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2420" w:rsidRPr="0093569F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34,5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34,5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</w:tr>
      <w:tr w:rsidR="00922420" w:rsidRPr="00312D56" w:rsidTr="00922420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22420" w:rsidRPr="0093569F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2420" w:rsidRPr="0093569F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420" w:rsidRPr="00312D56" w:rsidTr="00922420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22420" w:rsidRPr="0093569F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Nepovinné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2420" w:rsidRPr="0093569F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20" w:rsidRPr="0093569F" w:rsidRDefault="00922420" w:rsidP="00922420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6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22420" w:rsidRPr="00312D56" w:rsidTr="00922420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22420" w:rsidRPr="00312D56" w:rsidRDefault="00922420" w:rsidP="00922420"/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22420" w:rsidRPr="00312D56" w:rsidRDefault="00922420" w:rsidP="00922420"/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2420" w:rsidRPr="00312D56" w:rsidRDefault="00922420" w:rsidP="00922420"/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2420" w:rsidRPr="00312D56" w:rsidRDefault="00922420" w:rsidP="00922420"/>
        </w:tc>
        <w:tc>
          <w:tcPr>
            <w:tcW w:w="10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2420" w:rsidRPr="00312D56" w:rsidRDefault="00922420" w:rsidP="00922420"/>
        </w:tc>
        <w:tc>
          <w:tcPr>
            <w:tcW w:w="11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20" w:rsidRPr="00312D56" w:rsidRDefault="00922420" w:rsidP="00922420"/>
        </w:tc>
      </w:tr>
    </w:tbl>
    <w:p w:rsidR="00922420" w:rsidRDefault="00922420" w:rsidP="00922420"/>
    <w:p w:rsidR="00922420" w:rsidRDefault="00922420" w:rsidP="00922420"/>
    <w:p w:rsidR="00922420" w:rsidRDefault="00922420" w:rsidP="00922420"/>
    <w:p w:rsidR="00457779" w:rsidRDefault="00457779" w:rsidP="00922420"/>
    <w:p w:rsidR="00457779" w:rsidRDefault="00457779" w:rsidP="00922420"/>
    <w:p w:rsidR="00457779" w:rsidRDefault="00457779" w:rsidP="00922420"/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922420" w:rsidRPr="00922420" w:rsidTr="00922420">
        <w:tc>
          <w:tcPr>
            <w:tcW w:w="3227" w:type="dxa"/>
          </w:tcPr>
          <w:p w:rsidR="00922420" w:rsidRPr="00922420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922420">
              <w:rPr>
                <w:rFonts w:ascii="Times New Roman" w:hAnsi="Times New Roman"/>
                <w:sz w:val="24"/>
                <w:szCs w:val="24"/>
              </w:rPr>
              <w:t>Název školy</w:t>
            </w:r>
          </w:p>
        </w:tc>
        <w:tc>
          <w:tcPr>
            <w:tcW w:w="5985" w:type="dxa"/>
          </w:tcPr>
          <w:p w:rsidR="00922420" w:rsidRPr="00922420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922420">
              <w:rPr>
                <w:rFonts w:ascii="Times New Roman" w:hAnsi="Times New Roman"/>
                <w:sz w:val="24"/>
                <w:szCs w:val="24"/>
              </w:rPr>
              <w:t>Střední odborné učiliště gastronomie a podnikání</w:t>
            </w:r>
          </w:p>
        </w:tc>
      </w:tr>
      <w:tr w:rsidR="00922420" w:rsidRPr="00922420" w:rsidTr="00922420">
        <w:tc>
          <w:tcPr>
            <w:tcW w:w="3227" w:type="dxa"/>
          </w:tcPr>
          <w:p w:rsidR="00922420" w:rsidRPr="00922420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922420">
              <w:rPr>
                <w:rFonts w:ascii="Times New Roman" w:hAnsi="Times New Roman"/>
                <w:sz w:val="24"/>
                <w:szCs w:val="24"/>
              </w:rPr>
              <w:t>Zřizovatel</w:t>
            </w:r>
          </w:p>
        </w:tc>
        <w:tc>
          <w:tcPr>
            <w:tcW w:w="5985" w:type="dxa"/>
          </w:tcPr>
          <w:p w:rsidR="00922420" w:rsidRPr="00922420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922420">
              <w:rPr>
                <w:rFonts w:ascii="Times New Roman" w:hAnsi="Times New Roman"/>
                <w:sz w:val="24"/>
                <w:szCs w:val="24"/>
              </w:rPr>
              <w:t>hlavní město Praha</w:t>
            </w:r>
          </w:p>
        </w:tc>
      </w:tr>
      <w:tr w:rsidR="00922420" w:rsidRPr="00922420" w:rsidTr="00922420">
        <w:tc>
          <w:tcPr>
            <w:tcW w:w="3227" w:type="dxa"/>
          </w:tcPr>
          <w:p w:rsidR="00922420" w:rsidRPr="00922420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922420">
              <w:rPr>
                <w:rFonts w:ascii="Times New Roman" w:hAnsi="Times New Roman"/>
                <w:sz w:val="24"/>
                <w:szCs w:val="24"/>
              </w:rPr>
              <w:t>Název ŠVP</w:t>
            </w:r>
          </w:p>
        </w:tc>
        <w:tc>
          <w:tcPr>
            <w:tcW w:w="5985" w:type="dxa"/>
          </w:tcPr>
          <w:p w:rsidR="00922420" w:rsidRPr="00922420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420">
              <w:rPr>
                <w:rFonts w:ascii="Times New Roman" w:hAnsi="Times New Roman"/>
                <w:b/>
                <w:sz w:val="24"/>
                <w:szCs w:val="24"/>
              </w:rPr>
              <w:t>Pekař</w:t>
            </w:r>
          </w:p>
        </w:tc>
      </w:tr>
      <w:tr w:rsidR="00922420" w:rsidRPr="00922420" w:rsidTr="00922420">
        <w:tc>
          <w:tcPr>
            <w:tcW w:w="3227" w:type="dxa"/>
          </w:tcPr>
          <w:p w:rsidR="00922420" w:rsidRPr="00922420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922420">
              <w:rPr>
                <w:rFonts w:ascii="Times New Roman" w:hAnsi="Times New Roman"/>
                <w:sz w:val="24"/>
                <w:szCs w:val="24"/>
              </w:rPr>
              <w:t>Kód a název oboru vzdělání</w:t>
            </w:r>
          </w:p>
        </w:tc>
        <w:tc>
          <w:tcPr>
            <w:tcW w:w="5985" w:type="dxa"/>
          </w:tcPr>
          <w:p w:rsidR="00922420" w:rsidRPr="00922420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922420">
              <w:rPr>
                <w:rFonts w:ascii="Times New Roman" w:hAnsi="Times New Roman"/>
                <w:sz w:val="24"/>
                <w:szCs w:val="24"/>
              </w:rPr>
              <w:t>29-53-H/01 Pekař</w:t>
            </w:r>
          </w:p>
        </w:tc>
      </w:tr>
      <w:tr w:rsidR="00922420" w:rsidRPr="00922420" w:rsidTr="00922420">
        <w:tc>
          <w:tcPr>
            <w:tcW w:w="3227" w:type="dxa"/>
          </w:tcPr>
          <w:p w:rsidR="00922420" w:rsidRPr="00922420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922420">
              <w:rPr>
                <w:rFonts w:ascii="Times New Roman" w:hAnsi="Times New Roman"/>
                <w:sz w:val="24"/>
                <w:szCs w:val="24"/>
              </w:rPr>
              <w:t>Délka a forma vzdělání</w:t>
            </w:r>
          </w:p>
        </w:tc>
        <w:tc>
          <w:tcPr>
            <w:tcW w:w="5985" w:type="dxa"/>
          </w:tcPr>
          <w:p w:rsidR="00922420" w:rsidRPr="00922420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922420">
              <w:rPr>
                <w:rFonts w:ascii="Times New Roman" w:hAnsi="Times New Roman"/>
                <w:sz w:val="24"/>
                <w:szCs w:val="24"/>
              </w:rPr>
              <w:t>3 roky, denní studium</w:t>
            </w:r>
          </w:p>
        </w:tc>
      </w:tr>
      <w:tr w:rsidR="00922420" w:rsidRPr="00922420" w:rsidTr="00922420">
        <w:tc>
          <w:tcPr>
            <w:tcW w:w="3227" w:type="dxa"/>
          </w:tcPr>
          <w:p w:rsidR="00922420" w:rsidRPr="00922420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922420">
              <w:rPr>
                <w:rFonts w:ascii="Times New Roman" w:hAnsi="Times New Roman"/>
                <w:sz w:val="24"/>
                <w:szCs w:val="24"/>
              </w:rPr>
              <w:t>Dosažený stupeň vzdělání</w:t>
            </w:r>
          </w:p>
        </w:tc>
        <w:tc>
          <w:tcPr>
            <w:tcW w:w="5985" w:type="dxa"/>
          </w:tcPr>
          <w:p w:rsidR="00922420" w:rsidRPr="00922420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922420">
              <w:rPr>
                <w:rFonts w:ascii="Times New Roman" w:hAnsi="Times New Roman"/>
                <w:sz w:val="24"/>
                <w:szCs w:val="24"/>
              </w:rPr>
              <w:t>střední vzdělání s výučním listem</w:t>
            </w:r>
          </w:p>
        </w:tc>
      </w:tr>
      <w:tr w:rsidR="00922420" w:rsidRPr="00922420" w:rsidTr="00922420">
        <w:tc>
          <w:tcPr>
            <w:tcW w:w="3227" w:type="dxa"/>
          </w:tcPr>
          <w:p w:rsidR="00922420" w:rsidRPr="00922420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922420">
              <w:rPr>
                <w:rFonts w:ascii="Times New Roman" w:hAnsi="Times New Roman"/>
                <w:sz w:val="24"/>
                <w:szCs w:val="24"/>
              </w:rPr>
              <w:t>Způsob ukončení</w:t>
            </w:r>
          </w:p>
        </w:tc>
        <w:tc>
          <w:tcPr>
            <w:tcW w:w="5985" w:type="dxa"/>
          </w:tcPr>
          <w:p w:rsidR="00922420" w:rsidRPr="00922420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922420">
              <w:rPr>
                <w:rFonts w:ascii="Times New Roman" w:hAnsi="Times New Roman"/>
                <w:sz w:val="24"/>
                <w:szCs w:val="24"/>
              </w:rPr>
              <w:t>závěrečná zkouška</w:t>
            </w:r>
          </w:p>
        </w:tc>
      </w:tr>
      <w:tr w:rsidR="00922420" w:rsidRPr="00922420" w:rsidTr="00922420">
        <w:tc>
          <w:tcPr>
            <w:tcW w:w="3227" w:type="dxa"/>
          </w:tcPr>
          <w:p w:rsidR="00922420" w:rsidRPr="00922420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922420">
              <w:rPr>
                <w:rFonts w:ascii="Times New Roman" w:hAnsi="Times New Roman"/>
                <w:sz w:val="24"/>
                <w:szCs w:val="24"/>
              </w:rPr>
              <w:t>Platnost ŠVP</w:t>
            </w:r>
          </w:p>
        </w:tc>
        <w:tc>
          <w:tcPr>
            <w:tcW w:w="5985" w:type="dxa"/>
          </w:tcPr>
          <w:p w:rsidR="00922420" w:rsidRPr="00922420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922420">
              <w:rPr>
                <w:rFonts w:ascii="Times New Roman" w:hAnsi="Times New Roman"/>
                <w:sz w:val="24"/>
                <w:szCs w:val="24"/>
              </w:rPr>
              <w:t>od 1. 9. 2009</w:t>
            </w:r>
          </w:p>
        </w:tc>
      </w:tr>
    </w:tbl>
    <w:p w:rsidR="00922420" w:rsidRPr="00922420" w:rsidRDefault="00922420" w:rsidP="00922420">
      <w:pPr>
        <w:pStyle w:val="Bezmezer"/>
        <w:rPr>
          <w:rFonts w:ascii="Times New Roman" w:hAnsi="Times New Roman"/>
          <w:sz w:val="24"/>
          <w:szCs w:val="24"/>
        </w:rPr>
      </w:pPr>
    </w:p>
    <w:p w:rsidR="00922420" w:rsidRPr="00922420" w:rsidRDefault="00922420" w:rsidP="00922420">
      <w:pPr>
        <w:pStyle w:val="Bezmezer"/>
        <w:rPr>
          <w:rFonts w:ascii="Times New Roman" w:hAnsi="Times New Roman"/>
          <w:sz w:val="24"/>
          <w:szCs w:val="24"/>
        </w:rPr>
      </w:pPr>
    </w:p>
    <w:p w:rsidR="00922420" w:rsidRPr="006C7B02" w:rsidRDefault="00922420" w:rsidP="00922420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922420" w:rsidRPr="006C7B02" w:rsidRDefault="00922420" w:rsidP="00922420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6C7B02">
        <w:rPr>
          <w:rFonts w:ascii="Times New Roman" w:hAnsi="Times New Roman"/>
          <w:b/>
          <w:sz w:val="24"/>
          <w:szCs w:val="24"/>
        </w:rPr>
        <w:t>Pekař</w:t>
      </w:r>
    </w:p>
    <w:p w:rsidR="00922420" w:rsidRPr="006C7B02" w:rsidRDefault="00922420" w:rsidP="00922420">
      <w:pPr>
        <w:pStyle w:val="Bezmez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1014"/>
        <w:gridCol w:w="1014"/>
        <w:gridCol w:w="1015"/>
        <w:gridCol w:w="1166"/>
      </w:tblGrid>
      <w:tr w:rsidR="00922420" w:rsidRPr="006C7B02" w:rsidTr="00922420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Kategorie a názvy vyučovacích předmětů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Zkr.  předm.</w:t>
            </w:r>
          </w:p>
        </w:tc>
        <w:tc>
          <w:tcPr>
            <w:tcW w:w="420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Počet týdenních vyučovacích hodin</w:t>
            </w:r>
          </w:p>
        </w:tc>
      </w:tr>
      <w:tr w:rsidR="00922420" w:rsidRPr="006C7B02" w:rsidTr="00922420"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v ročníku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Celkem</w:t>
            </w:r>
          </w:p>
        </w:tc>
      </w:tr>
      <w:tr w:rsidR="00922420" w:rsidRPr="006C7B02" w:rsidTr="00922420"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420" w:rsidRPr="006C7B02" w:rsidTr="00922420">
        <w:tc>
          <w:tcPr>
            <w:tcW w:w="5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Povinné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</w:tr>
      <w:tr w:rsidR="00922420" w:rsidRPr="006C7B02" w:rsidTr="00922420">
        <w:tc>
          <w:tcPr>
            <w:tcW w:w="5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předměty povinného základu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Český jazyk a literatura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ČJL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Anglický jazyk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ANJ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Občanská nauka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OBN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Chemie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CHE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Fyzika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FYZ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Biologie a ekologie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BIE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MAT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Tělesná výchova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TEV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Informační a komunikační technologie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ICT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Ekonomika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EKO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Profesní a etická výchova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PFV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Suroviny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SUR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Stroje a zařízení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STZ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Technologie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TCH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Speciální technologie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STC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Odborný výcvik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ODV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420" w:rsidRPr="006C7B02" w:rsidTr="00922420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výběrové a volitelné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420" w:rsidRPr="006C7B02" w:rsidTr="00922420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Celkem vyučovacích hodin týdně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420" w:rsidRPr="006C7B02" w:rsidTr="00922420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Nepovinné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Německý jazyk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NEJ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922420" w:rsidRDefault="00922420" w:rsidP="00922420"/>
    <w:p w:rsidR="00922420" w:rsidRDefault="00922420" w:rsidP="00922420"/>
    <w:p w:rsidR="00922420" w:rsidRDefault="00922420" w:rsidP="00922420"/>
    <w:p w:rsidR="00922420" w:rsidRDefault="00922420" w:rsidP="00922420"/>
    <w:p w:rsidR="00457779" w:rsidRDefault="00457779" w:rsidP="00922420"/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922420" w:rsidRPr="00922420" w:rsidTr="00922420">
        <w:tc>
          <w:tcPr>
            <w:tcW w:w="3227" w:type="dxa"/>
          </w:tcPr>
          <w:p w:rsidR="00922420" w:rsidRPr="00922420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922420">
              <w:rPr>
                <w:rFonts w:ascii="Times New Roman" w:hAnsi="Times New Roman"/>
                <w:sz w:val="24"/>
                <w:szCs w:val="24"/>
              </w:rPr>
              <w:t>Název školy</w:t>
            </w:r>
          </w:p>
        </w:tc>
        <w:tc>
          <w:tcPr>
            <w:tcW w:w="5985" w:type="dxa"/>
          </w:tcPr>
          <w:p w:rsidR="00922420" w:rsidRPr="00922420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922420">
              <w:rPr>
                <w:rFonts w:ascii="Times New Roman" w:hAnsi="Times New Roman"/>
                <w:sz w:val="24"/>
                <w:szCs w:val="24"/>
              </w:rPr>
              <w:t>Střední odborné učiliště gastronomie a podnikání</w:t>
            </w:r>
          </w:p>
        </w:tc>
      </w:tr>
      <w:tr w:rsidR="00922420" w:rsidRPr="00922420" w:rsidTr="00922420">
        <w:tc>
          <w:tcPr>
            <w:tcW w:w="3227" w:type="dxa"/>
          </w:tcPr>
          <w:p w:rsidR="00922420" w:rsidRPr="00922420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922420">
              <w:rPr>
                <w:rFonts w:ascii="Times New Roman" w:hAnsi="Times New Roman"/>
                <w:sz w:val="24"/>
                <w:szCs w:val="24"/>
              </w:rPr>
              <w:t>Zřizovatel</w:t>
            </w:r>
          </w:p>
        </w:tc>
        <w:tc>
          <w:tcPr>
            <w:tcW w:w="5985" w:type="dxa"/>
          </w:tcPr>
          <w:p w:rsidR="00922420" w:rsidRPr="00922420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922420">
              <w:rPr>
                <w:rFonts w:ascii="Times New Roman" w:hAnsi="Times New Roman"/>
                <w:sz w:val="24"/>
                <w:szCs w:val="24"/>
              </w:rPr>
              <w:t>hlavní město Praha</w:t>
            </w:r>
          </w:p>
        </w:tc>
      </w:tr>
      <w:tr w:rsidR="00922420" w:rsidRPr="00922420" w:rsidTr="00922420">
        <w:tc>
          <w:tcPr>
            <w:tcW w:w="3227" w:type="dxa"/>
          </w:tcPr>
          <w:p w:rsidR="00922420" w:rsidRPr="00922420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922420">
              <w:rPr>
                <w:rFonts w:ascii="Times New Roman" w:hAnsi="Times New Roman"/>
                <w:sz w:val="24"/>
                <w:szCs w:val="24"/>
              </w:rPr>
              <w:t>Název ŠVP</w:t>
            </w:r>
          </w:p>
        </w:tc>
        <w:tc>
          <w:tcPr>
            <w:tcW w:w="5985" w:type="dxa"/>
          </w:tcPr>
          <w:p w:rsidR="00922420" w:rsidRPr="00922420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420">
              <w:rPr>
                <w:rFonts w:ascii="Times New Roman" w:hAnsi="Times New Roman"/>
                <w:b/>
                <w:sz w:val="24"/>
                <w:szCs w:val="24"/>
              </w:rPr>
              <w:t>Cukrář</w:t>
            </w:r>
          </w:p>
        </w:tc>
      </w:tr>
      <w:tr w:rsidR="00922420" w:rsidRPr="00922420" w:rsidTr="00922420">
        <w:tc>
          <w:tcPr>
            <w:tcW w:w="3227" w:type="dxa"/>
          </w:tcPr>
          <w:p w:rsidR="00922420" w:rsidRPr="00922420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922420">
              <w:rPr>
                <w:rFonts w:ascii="Times New Roman" w:hAnsi="Times New Roman"/>
                <w:sz w:val="24"/>
                <w:szCs w:val="24"/>
              </w:rPr>
              <w:t>Kód a název oboru vzdělání</w:t>
            </w:r>
          </w:p>
        </w:tc>
        <w:tc>
          <w:tcPr>
            <w:tcW w:w="5985" w:type="dxa"/>
          </w:tcPr>
          <w:p w:rsidR="00922420" w:rsidRPr="00922420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922420">
              <w:rPr>
                <w:rFonts w:ascii="Times New Roman" w:hAnsi="Times New Roman"/>
                <w:sz w:val="24"/>
                <w:szCs w:val="24"/>
              </w:rPr>
              <w:t>29-54-H/01 Cukrář</w:t>
            </w:r>
          </w:p>
        </w:tc>
      </w:tr>
      <w:tr w:rsidR="00922420" w:rsidRPr="00922420" w:rsidTr="00922420">
        <w:tc>
          <w:tcPr>
            <w:tcW w:w="3227" w:type="dxa"/>
          </w:tcPr>
          <w:p w:rsidR="00922420" w:rsidRPr="00922420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922420">
              <w:rPr>
                <w:rFonts w:ascii="Times New Roman" w:hAnsi="Times New Roman"/>
                <w:sz w:val="24"/>
                <w:szCs w:val="24"/>
              </w:rPr>
              <w:t>Délka a forma vzdělání</w:t>
            </w:r>
          </w:p>
        </w:tc>
        <w:tc>
          <w:tcPr>
            <w:tcW w:w="5985" w:type="dxa"/>
          </w:tcPr>
          <w:p w:rsidR="00922420" w:rsidRPr="00922420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922420">
              <w:rPr>
                <w:rFonts w:ascii="Times New Roman" w:hAnsi="Times New Roman"/>
                <w:sz w:val="24"/>
                <w:szCs w:val="24"/>
              </w:rPr>
              <w:t>3 roky, denní studium</w:t>
            </w:r>
          </w:p>
        </w:tc>
      </w:tr>
      <w:tr w:rsidR="00922420" w:rsidRPr="00922420" w:rsidTr="00922420">
        <w:tc>
          <w:tcPr>
            <w:tcW w:w="3227" w:type="dxa"/>
          </w:tcPr>
          <w:p w:rsidR="00922420" w:rsidRPr="00922420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922420">
              <w:rPr>
                <w:rFonts w:ascii="Times New Roman" w:hAnsi="Times New Roman"/>
                <w:sz w:val="24"/>
                <w:szCs w:val="24"/>
              </w:rPr>
              <w:t>Dosažený stupeň vzdělání</w:t>
            </w:r>
          </w:p>
        </w:tc>
        <w:tc>
          <w:tcPr>
            <w:tcW w:w="5985" w:type="dxa"/>
          </w:tcPr>
          <w:p w:rsidR="00922420" w:rsidRPr="00922420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922420">
              <w:rPr>
                <w:rFonts w:ascii="Times New Roman" w:hAnsi="Times New Roman"/>
                <w:sz w:val="24"/>
                <w:szCs w:val="24"/>
              </w:rPr>
              <w:t>střední vzdělání s výučním listem</w:t>
            </w:r>
          </w:p>
        </w:tc>
      </w:tr>
      <w:tr w:rsidR="00922420" w:rsidRPr="00922420" w:rsidTr="00922420">
        <w:tc>
          <w:tcPr>
            <w:tcW w:w="3227" w:type="dxa"/>
          </w:tcPr>
          <w:p w:rsidR="00922420" w:rsidRPr="00922420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922420">
              <w:rPr>
                <w:rFonts w:ascii="Times New Roman" w:hAnsi="Times New Roman"/>
                <w:sz w:val="24"/>
                <w:szCs w:val="24"/>
              </w:rPr>
              <w:t>Způsob ukončení</w:t>
            </w:r>
          </w:p>
        </w:tc>
        <w:tc>
          <w:tcPr>
            <w:tcW w:w="5985" w:type="dxa"/>
          </w:tcPr>
          <w:p w:rsidR="00922420" w:rsidRPr="00922420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922420">
              <w:rPr>
                <w:rFonts w:ascii="Times New Roman" w:hAnsi="Times New Roman"/>
                <w:sz w:val="24"/>
                <w:szCs w:val="24"/>
              </w:rPr>
              <w:t>závěrečná zkouška</w:t>
            </w:r>
          </w:p>
        </w:tc>
      </w:tr>
      <w:tr w:rsidR="00922420" w:rsidRPr="00922420" w:rsidTr="00922420">
        <w:tc>
          <w:tcPr>
            <w:tcW w:w="3227" w:type="dxa"/>
          </w:tcPr>
          <w:p w:rsidR="00922420" w:rsidRPr="00922420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922420">
              <w:rPr>
                <w:rFonts w:ascii="Times New Roman" w:hAnsi="Times New Roman"/>
                <w:sz w:val="24"/>
                <w:szCs w:val="24"/>
              </w:rPr>
              <w:t>Platnost ŠVP</w:t>
            </w:r>
          </w:p>
        </w:tc>
        <w:tc>
          <w:tcPr>
            <w:tcW w:w="5985" w:type="dxa"/>
          </w:tcPr>
          <w:p w:rsidR="00922420" w:rsidRPr="00922420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922420">
              <w:rPr>
                <w:rFonts w:ascii="Times New Roman" w:hAnsi="Times New Roman"/>
                <w:sz w:val="24"/>
                <w:szCs w:val="24"/>
              </w:rPr>
              <w:t>od 1. 9. 2009</w:t>
            </w:r>
          </w:p>
        </w:tc>
      </w:tr>
    </w:tbl>
    <w:p w:rsidR="00922420" w:rsidRPr="00922420" w:rsidRDefault="00922420" w:rsidP="00922420">
      <w:pPr>
        <w:pStyle w:val="Bezmezer"/>
        <w:rPr>
          <w:rFonts w:ascii="Times New Roman" w:hAnsi="Times New Roman"/>
          <w:sz w:val="24"/>
          <w:szCs w:val="24"/>
        </w:rPr>
      </w:pPr>
    </w:p>
    <w:p w:rsidR="00922420" w:rsidRPr="00922420" w:rsidRDefault="00922420" w:rsidP="00922420">
      <w:pPr>
        <w:pStyle w:val="Bezmezer"/>
        <w:rPr>
          <w:rFonts w:ascii="Times New Roman" w:hAnsi="Times New Roman"/>
          <w:sz w:val="24"/>
          <w:szCs w:val="24"/>
        </w:rPr>
      </w:pPr>
    </w:p>
    <w:p w:rsidR="00922420" w:rsidRPr="006C7B02" w:rsidRDefault="00922420" w:rsidP="00922420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6C7B02">
        <w:rPr>
          <w:rFonts w:ascii="Times New Roman" w:hAnsi="Times New Roman"/>
          <w:b/>
          <w:sz w:val="24"/>
          <w:szCs w:val="24"/>
        </w:rPr>
        <w:t>Cukrář</w:t>
      </w:r>
    </w:p>
    <w:p w:rsidR="00922420" w:rsidRPr="006C7B02" w:rsidRDefault="00922420" w:rsidP="00922420">
      <w:pPr>
        <w:pStyle w:val="Bezmez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1014"/>
        <w:gridCol w:w="1014"/>
        <w:gridCol w:w="1015"/>
        <w:gridCol w:w="1166"/>
      </w:tblGrid>
      <w:tr w:rsidR="00922420" w:rsidRPr="006C7B02" w:rsidTr="00922420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Kategorie a názvy vyučovacích předmětů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Zkr.  předm.</w:t>
            </w:r>
          </w:p>
        </w:tc>
        <w:tc>
          <w:tcPr>
            <w:tcW w:w="420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Počet týdenních vyučovacích hodin</w:t>
            </w:r>
          </w:p>
        </w:tc>
      </w:tr>
      <w:tr w:rsidR="00922420" w:rsidRPr="006C7B02" w:rsidTr="00922420"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v ročníku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Celkem</w:t>
            </w:r>
          </w:p>
        </w:tc>
      </w:tr>
      <w:tr w:rsidR="00922420" w:rsidRPr="006C7B02" w:rsidTr="00922420"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420" w:rsidRPr="006C7B02" w:rsidTr="00922420">
        <w:tc>
          <w:tcPr>
            <w:tcW w:w="5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Povinné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</w:tr>
      <w:tr w:rsidR="00922420" w:rsidRPr="006C7B02" w:rsidTr="00922420">
        <w:tc>
          <w:tcPr>
            <w:tcW w:w="5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předměty povinného základu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Český jazyk a literatura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ČJL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Anglický jazyk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ANJ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Občanská nauka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OBN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Chemie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CHE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Fyzika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FYZ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Biologie a ekologie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BIE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MAT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Tělesná výchova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TEV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Informační a komunikační technologie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ICT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Ekonomika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EKO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Profesní a etická výchova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PFV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Suroviny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SUR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Stroje a zařízení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STZ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Technologie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TCH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Odborné kreslení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OKC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Speciální technologie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STC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Odborný výcvik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ODV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420" w:rsidRPr="006C7B02" w:rsidTr="00922420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výběrové a volitelné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420" w:rsidRPr="006C7B02" w:rsidTr="00922420"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420" w:rsidRPr="006C7B02" w:rsidTr="00922420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Celkem vyučovacích hodin týdně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420" w:rsidRPr="006C7B02" w:rsidTr="00922420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Nepovinné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Německý jazyk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NEJ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922420" w:rsidRPr="006C7B02" w:rsidRDefault="00922420" w:rsidP="00922420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922420" w:rsidRDefault="00922420" w:rsidP="00922420"/>
    <w:p w:rsidR="00922420" w:rsidRDefault="00922420" w:rsidP="00922420"/>
    <w:p w:rsidR="00457779" w:rsidRDefault="00457779" w:rsidP="00922420"/>
    <w:p w:rsidR="00457779" w:rsidRDefault="00457779" w:rsidP="00922420"/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922420" w:rsidRPr="006C7B02" w:rsidTr="00922420">
        <w:tc>
          <w:tcPr>
            <w:tcW w:w="3227" w:type="dxa"/>
          </w:tcPr>
          <w:p w:rsidR="00922420" w:rsidRPr="00922420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922420">
              <w:rPr>
                <w:rFonts w:ascii="Times New Roman" w:hAnsi="Times New Roman"/>
                <w:sz w:val="24"/>
                <w:szCs w:val="24"/>
              </w:rPr>
              <w:t>Název školy</w:t>
            </w:r>
          </w:p>
        </w:tc>
        <w:tc>
          <w:tcPr>
            <w:tcW w:w="5985" w:type="dxa"/>
          </w:tcPr>
          <w:p w:rsidR="00922420" w:rsidRPr="00922420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922420">
              <w:rPr>
                <w:rFonts w:ascii="Times New Roman" w:hAnsi="Times New Roman"/>
                <w:sz w:val="24"/>
                <w:szCs w:val="24"/>
              </w:rPr>
              <w:t>Střední odborné učiliště gastronomie a podnikání</w:t>
            </w:r>
          </w:p>
        </w:tc>
      </w:tr>
      <w:tr w:rsidR="00922420" w:rsidRPr="006C7B02" w:rsidTr="00922420">
        <w:tc>
          <w:tcPr>
            <w:tcW w:w="3227" w:type="dxa"/>
          </w:tcPr>
          <w:p w:rsidR="00922420" w:rsidRPr="00922420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922420">
              <w:rPr>
                <w:rFonts w:ascii="Times New Roman" w:hAnsi="Times New Roman"/>
                <w:sz w:val="24"/>
                <w:szCs w:val="24"/>
              </w:rPr>
              <w:t>Zřizovatel</w:t>
            </w:r>
          </w:p>
        </w:tc>
        <w:tc>
          <w:tcPr>
            <w:tcW w:w="5985" w:type="dxa"/>
          </w:tcPr>
          <w:p w:rsidR="00922420" w:rsidRPr="00922420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922420">
              <w:rPr>
                <w:rFonts w:ascii="Times New Roman" w:hAnsi="Times New Roman"/>
                <w:sz w:val="24"/>
                <w:szCs w:val="24"/>
              </w:rPr>
              <w:t>hlavní město Praha</w:t>
            </w:r>
          </w:p>
        </w:tc>
      </w:tr>
      <w:tr w:rsidR="00922420" w:rsidRPr="006C7B02" w:rsidTr="00922420">
        <w:tc>
          <w:tcPr>
            <w:tcW w:w="3227" w:type="dxa"/>
          </w:tcPr>
          <w:p w:rsidR="00922420" w:rsidRPr="00922420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922420">
              <w:rPr>
                <w:rFonts w:ascii="Times New Roman" w:hAnsi="Times New Roman"/>
                <w:sz w:val="24"/>
                <w:szCs w:val="24"/>
              </w:rPr>
              <w:t>Název ŠVP</w:t>
            </w:r>
          </w:p>
        </w:tc>
        <w:tc>
          <w:tcPr>
            <w:tcW w:w="5985" w:type="dxa"/>
          </w:tcPr>
          <w:p w:rsidR="00922420" w:rsidRPr="00922420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420">
              <w:rPr>
                <w:rFonts w:ascii="Times New Roman" w:hAnsi="Times New Roman"/>
                <w:b/>
                <w:sz w:val="24"/>
                <w:szCs w:val="24"/>
              </w:rPr>
              <w:t xml:space="preserve">Prodavač květin </w:t>
            </w:r>
          </w:p>
        </w:tc>
      </w:tr>
      <w:tr w:rsidR="00922420" w:rsidRPr="006C7B02" w:rsidTr="00922420">
        <w:tc>
          <w:tcPr>
            <w:tcW w:w="3227" w:type="dxa"/>
          </w:tcPr>
          <w:p w:rsidR="00922420" w:rsidRPr="00922420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922420">
              <w:rPr>
                <w:rFonts w:ascii="Times New Roman" w:hAnsi="Times New Roman"/>
                <w:sz w:val="24"/>
                <w:szCs w:val="24"/>
              </w:rPr>
              <w:t>Kód a název oboru vzdělání</w:t>
            </w:r>
          </w:p>
        </w:tc>
        <w:tc>
          <w:tcPr>
            <w:tcW w:w="5985" w:type="dxa"/>
          </w:tcPr>
          <w:p w:rsidR="00922420" w:rsidRPr="00922420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922420">
              <w:rPr>
                <w:rFonts w:ascii="Times New Roman" w:hAnsi="Times New Roman"/>
                <w:sz w:val="24"/>
                <w:szCs w:val="24"/>
              </w:rPr>
              <w:t>66-51-H/01 Prodavač</w:t>
            </w:r>
          </w:p>
        </w:tc>
      </w:tr>
      <w:tr w:rsidR="00922420" w:rsidRPr="006C7B02" w:rsidTr="00922420">
        <w:tc>
          <w:tcPr>
            <w:tcW w:w="3227" w:type="dxa"/>
          </w:tcPr>
          <w:p w:rsidR="00922420" w:rsidRPr="00922420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922420">
              <w:rPr>
                <w:rFonts w:ascii="Times New Roman" w:hAnsi="Times New Roman"/>
                <w:sz w:val="24"/>
                <w:szCs w:val="24"/>
              </w:rPr>
              <w:t>Délka a forma vzdělání</w:t>
            </w:r>
          </w:p>
        </w:tc>
        <w:tc>
          <w:tcPr>
            <w:tcW w:w="5985" w:type="dxa"/>
          </w:tcPr>
          <w:p w:rsidR="00922420" w:rsidRPr="00922420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922420">
              <w:rPr>
                <w:rFonts w:ascii="Times New Roman" w:hAnsi="Times New Roman"/>
                <w:sz w:val="24"/>
                <w:szCs w:val="24"/>
              </w:rPr>
              <w:t>3 roky, denní studium</w:t>
            </w:r>
          </w:p>
        </w:tc>
      </w:tr>
      <w:tr w:rsidR="00922420" w:rsidRPr="006C7B02" w:rsidTr="00922420">
        <w:tc>
          <w:tcPr>
            <w:tcW w:w="3227" w:type="dxa"/>
          </w:tcPr>
          <w:p w:rsidR="00922420" w:rsidRPr="00922420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922420">
              <w:rPr>
                <w:rFonts w:ascii="Times New Roman" w:hAnsi="Times New Roman"/>
                <w:sz w:val="24"/>
                <w:szCs w:val="24"/>
              </w:rPr>
              <w:t>Dosažený stupeň vzdělání</w:t>
            </w:r>
          </w:p>
        </w:tc>
        <w:tc>
          <w:tcPr>
            <w:tcW w:w="5985" w:type="dxa"/>
          </w:tcPr>
          <w:p w:rsidR="00922420" w:rsidRPr="00922420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922420">
              <w:rPr>
                <w:rFonts w:ascii="Times New Roman" w:hAnsi="Times New Roman"/>
                <w:sz w:val="24"/>
                <w:szCs w:val="24"/>
              </w:rPr>
              <w:t>střední vzdělání s výučním listem</w:t>
            </w:r>
          </w:p>
        </w:tc>
      </w:tr>
      <w:tr w:rsidR="00922420" w:rsidRPr="006C7B02" w:rsidTr="00922420">
        <w:tc>
          <w:tcPr>
            <w:tcW w:w="3227" w:type="dxa"/>
          </w:tcPr>
          <w:p w:rsidR="00922420" w:rsidRPr="00922420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922420">
              <w:rPr>
                <w:rFonts w:ascii="Times New Roman" w:hAnsi="Times New Roman"/>
                <w:sz w:val="24"/>
                <w:szCs w:val="24"/>
              </w:rPr>
              <w:t>Způsob ukončení</w:t>
            </w:r>
          </w:p>
        </w:tc>
        <w:tc>
          <w:tcPr>
            <w:tcW w:w="5985" w:type="dxa"/>
          </w:tcPr>
          <w:p w:rsidR="00922420" w:rsidRPr="00922420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922420">
              <w:rPr>
                <w:rFonts w:ascii="Times New Roman" w:hAnsi="Times New Roman"/>
                <w:sz w:val="24"/>
                <w:szCs w:val="24"/>
              </w:rPr>
              <w:t>závěrečná zkouška</w:t>
            </w:r>
          </w:p>
        </w:tc>
      </w:tr>
      <w:tr w:rsidR="00922420" w:rsidRPr="006C7B02" w:rsidTr="00922420">
        <w:tc>
          <w:tcPr>
            <w:tcW w:w="3227" w:type="dxa"/>
          </w:tcPr>
          <w:p w:rsidR="00922420" w:rsidRPr="00922420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922420">
              <w:rPr>
                <w:rFonts w:ascii="Times New Roman" w:hAnsi="Times New Roman"/>
                <w:sz w:val="24"/>
                <w:szCs w:val="24"/>
              </w:rPr>
              <w:t>Platnost ŠVP</w:t>
            </w:r>
          </w:p>
        </w:tc>
        <w:tc>
          <w:tcPr>
            <w:tcW w:w="5985" w:type="dxa"/>
          </w:tcPr>
          <w:p w:rsidR="00922420" w:rsidRPr="00922420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922420">
              <w:rPr>
                <w:rFonts w:ascii="Times New Roman" w:hAnsi="Times New Roman"/>
                <w:sz w:val="24"/>
                <w:szCs w:val="24"/>
              </w:rPr>
              <w:t>od 1. 9. 2009</w:t>
            </w:r>
          </w:p>
        </w:tc>
      </w:tr>
    </w:tbl>
    <w:p w:rsidR="00922420" w:rsidRPr="006C7B02" w:rsidRDefault="00922420" w:rsidP="00922420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922420" w:rsidRPr="006C7B02" w:rsidRDefault="00922420" w:rsidP="00922420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922420" w:rsidRPr="006C7B02" w:rsidRDefault="00922420" w:rsidP="00922420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6C7B02">
        <w:rPr>
          <w:rFonts w:ascii="Times New Roman" w:hAnsi="Times New Roman"/>
          <w:b/>
          <w:sz w:val="24"/>
          <w:szCs w:val="24"/>
        </w:rPr>
        <w:t>Prodavač květin</w:t>
      </w:r>
    </w:p>
    <w:p w:rsidR="00922420" w:rsidRPr="006C7B02" w:rsidRDefault="00922420" w:rsidP="00922420">
      <w:pPr>
        <w:pStyle w:val="Bezmez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1014"/>
        <w:gridCol w:w="1014"/>
        <w:gridCol w:w="1015"/>
        <w:gridCol w:w="1166"/>
      </w:tblGrid>
      <w:tr w:rsidR="00922420" w:rsidRPr="006C7B02" w:rsidTr="00922420">
        <w:tc>
          <w:tcPr>
            <w:tcW w:w="42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Kategorie a názvy vyučovacích předmětů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textDirection w:val="btL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Zkr.  předm.</w:t>
            </w:r>
          </w:p>
        </w:tc>
        <w:tc>
          <w:tcPr>
            <w:tcW w:w="420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Počet týdenních vyučovacích hodin</w:t>
            </w:r>
          </w:p>
        </w:tc>
      </w:tr>
      <w:tr w:rsidR="00922420" w:rsidRPr="006C7B02" w:rsidTr="00922420">
        <w:tc>
          <w:tcPr>
            <w:tcW w:w="4219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v ročníku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Celkem</w:t>
            </w:r>
          </w:p>
        </w:tc>
      </w:tr>
      <w:tr w:rsidR="00922420" w:rsidRPr="006C7B02" w:rsidTr="00922420">
        <w:tc>
          <w:tcPr>
            <w:tcW w:w="4219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420" w:rsidRPr="006C7B02" w:rsidTr="00922420">
        <w:tc>
          <w:tcPr>
            <w:tcW w:w="50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Povinné</w:t>
            </w:r>
          </w:p>
        </w:tc>
        <w:tc>
          <w:tcPr>
            <w:tcW w:w="10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01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32,5</w:t>
            </w:r>
          </w:p>
        </w:tc>
        <w:tc>
          <w:tcPr>
            <w:tcW w:w="101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11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</w:tr>
      <w:tr w:rsidR="00922420" w:rsidRPr="006C7B02" w:rsidTr="00922420">
        <w:tc>
          <w:tcPr>
            <w:tcW w:w="5070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předměty povinného základu</w:t>
            </w:r>
          </w:p>
        </w:tc>
        <w:tc>
          <w:tcPr>
            <w:tcW w:w="10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01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32,5</w:t>
            </w:r>
          </w:p>
        </w:tc>
        <w:tc>
          <w:tcPr>
            <w:tcW w:w="101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116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Český jazyk a literatura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ČJL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Anglický jazyk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ANJ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Občanská nauka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OBN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Chemie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CHE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Fyzika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FYZ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Biologie a ekologie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BIE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MAT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Tělesná výchova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TEV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Informační a komunikační technologie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ICT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Ekonomika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EKO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Profesní a etická výchova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PFV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Technika aranžování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TAR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Teorie propagace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TPG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Obchodní provoz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OBP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Účetnictví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ÚČE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Psychologie prodeje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PSP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Zbožíznalství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ZBO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Floristika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FLO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Odborný výcvik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ODV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výběrové a volitelné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1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420" w:rsidRPr="006C7B02" w:rsidTr="00922420">
        <w:tc>
          <w:tcPr>
            <w:tcW w:w="421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Celkem vyučovacích hodin týdně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01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32,5</w:t>
            </w:r>
          </w:p>
        </w:tc>
        <w:tc>
          <w:tcPr>
            <w:tcW w:w="101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116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420" w:rsidRPr="006C7B02" w:rsidTr="00922420">
        <w:tc>
          <w:tcPr>
            <w:tcW w:w="4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Nepovinné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Německý jazyk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NEJ</w:t>
            </w:r>
          </w:p>
        </w:tc>
        <w:tc>
          <w:tcPr>
            <w:tcW w:w="10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922420" w:rsidRDefault="00922420" w:rsidP="00922420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922420" w:rsidRDefault="00922420" w:rsidP="00922420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922420" w:rsidRDefault="00922420" w:rsidP="00922420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457779" w:rsidRDefault="00457779" w:rsidP="00922420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457779" w:rsidRDefault="00457779" w:rsidP="00922420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457779" w:rsidRDefault="00457779" w:rsidP="00922420">
      <w:pPr>
        <w:pStyle w:val="Bezmez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922420" w:rsidRPr="00242C62" w:rsidTr="00922420">
        <w:tc>
          <w:tcPr>
            <w:tcW w:w="3227" w:type="dxa"/>
          </w:tcPr>
          <w:p w:rsidR="00922420" w:rsidRPr="00922420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922420">
              <w:rPr>
                <w:rFonts w:ascii="Times New Roman" w:hAnsi="Times New Roman"/>
                <w:sz w:val="24"/>
                <w:szCs w:val="24"/>
              </w:rPr>
              <w:t>Název školy</w:t>
            </w:r>
          </w:p>
        </w:tc>
        <w:tc>
          <w:tcPr>
            <w:tcW w:w="5985" w:type="dxa"/>
          </w:tcPr>
          <w:p w:rsidR="00922420" w:rsidRPr="00922420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922420">
              <w:rPr>
                <w:rFonts w:ascii="Times New Roman" w:hAnsi="Times New Roman"/>
                <w:sz w:val="24"/>
                <w:szCs w:val="24"/>
              </w:rPr>
              <w:t>Střední odborné učiliště gastronomie a podnikání</w:t>
            </w:r>
          </w:p>
        </w:tc>
      </w:tr>
      <w:tr w:rsidR="00922420" w:rsidRPr="00242C62" w:rsidTr="00922420">
        <w:tc>
          <w:tcPr>
            <w:tcW w:w="3227" w:type="dxa"/>
          </w:tcPr>
          <w:p w:rsidR="00922420" w:rsidRPr="00922420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922420">
              <w:rPr>
                <w:rFonts w:ascii="Times New Roman" w:hAnsi="Times New Roman"/>
                <w:sz w:val="24"/>
                <w:szCs w:val="24"/>
              </w:rPr>
              <w:t>Zřizovatel</w:t>
            </w:r>
          </w:p>
        </w:tc>
        <w:tc>
          <w:tcPr>
            <w:tcW w:w="5985" w:type="dxa"/>
          </w:tcPr>
          <w:p w:rsidR="00922420" w:rsidRPr="00922420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922420">
              <w:rPr>
                <w:rFonts w:ascii="Times New Roman" w:hAnsi="Times New Roman"/>
                <w:sz w:val="24"/>
                <w:szCs w:val="24"/>
              </w:rPr>
              <w:t>hlavní město Praha</w:t>
            </w:r>
          </w:p>
        </w:tc>
      </w:tr>
      <w:tr w:rsidR="00922420" w:rsidRPr="00242C62" w:rsidTr="00922420">
        <w:tc>
          <w:tcPr>
            <w:tcW w:w="3227" w:type="dxa"/>
          </w:tcPr>
          <w:p w:rsidR="00922420" w:rsidRPr="00922420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922420">
              <w:rPr>
                <w:rFonts w:ascii="Times New Roman" w:hAnsi="Times New Roman"/>
                <w:sz w:val="24"/>
                <w:szCs w:val="24"/>
              </w:rPr>
              <w:t>Název ŠVP</w:t>
            </w:r>
          </w:p>
        </w:tc>
        <w:tc>
          <w:tcPr>
            <w:tcW w:w="5985" w:type="dxa"/>
          </w:tcPr>
          <w:p w:rsidR="00922420" w:rsidRPr="00922420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420">
              <w:rPr>
                <w:rFonts w:ascii="Times New Roman" w:hAnsi="Times New Roman"/>
                <w:b/>
                <w:sz w:val="24"/>
                <w:szCs w:val="24"/>
              </w:rPr>
              <w:t xml:space="preserve">Aranžér a propagace </w:t>
            </w:r>
          </w:p>
        </w:tc>
      </w:tr>
      <w:tr w:rsidR="00922420" w:rsidRPr="00242C62" w:rsidTr="00922420">
        <w:tc>
          <w:tcPr>
            <w:tcW w:w="3227" w:type="dxa"/>
          </w:tcPr>
          <w:p w:rsidR="00922420" w:rsidRPr="00922420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922420">
              <w:rPr>
                <w:rFonts w:ascii="Times New Roman" w:hAnsi="Times New Roman"/>
                <w:sz w:val="24"/>
                <w:szCs w:val="24"/>
              </w:rPr>
              <w:t>Kód a název oboru vzdělání</w:t>
            </w:r>
          </w:p>
        </w:tc>
        <w:tc>
          <w:tcPr>
            <w:tcW w:w="5985" w:type="dxa"/>
          </w:tcPr>
          <w:p w:rsidR="00922420" w:rsidRPr="00922420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922420">
              <w:rPr>
                <w:rFonts w:ascii="Times New Roman" w:hAnsi="Times New Roman"/>
                <w:sz w:val="24"/>
                <w:szCs w:val="24"/>
              </w:rPr>
              <w:t>66-52-H/01 Aranžér</w:t>
            </w:r>
          </w:p>
        </w:tc>
      </w:tr>
      <w:tr w:rsidR="00922420" w:rsidRPr="00242C62" w:rsidTr="00922420">
        <w:tc>
          <w:tcPr>
            <w:tcW w:w="3227" w:type="dxa"/>
          </w:tcPr>
          <w:p w:rsidR="00922420" w:rsidRPr="00922420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922420">
              <w:rPr>
                <w:rFonts w:ascii="Times New Roman" w:hAnsi="Times New Roman"/>
                <w:sz w:val="24"/>
                <w:szCs w:val="24"/>
              </w:rPr>
              <w:t>Délka a forma vzdělání</w:t>
            </w:r>
          </w:p>
        </w:tc>
        <w:tc>
          <w:tcPr>
            <w:tcW w:w="5985" w:type="dxa"/>
          </w:tcPr>
          <w:p w:rsidR="00922420" w:rsidRPr="00922420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922420">
              <w:rPr>
                <w:rFonts w:ascii="Times New Roman" w:hAnsi="Times New Roman"/>
                <w:sz w:val="24"/>
                <w:szCs w:val="24"/>
              </w:rPr>
              <w:t>3 roky, denní studium</w:t>
            </w:r>
          </w:p>
        </w:tc>
      </w:tr>
      <w:tr w:rsidR="00922420" w:rsidRPr="00242C62" w:rsidTr="00922420">
        <w:tc>
          <w:tcPr>
            <w:tcW w:w="3227" w:type="dxa"/>
          </w:tcPr>
          <w:p w:rsidR="00922420" w:rsidRPr="00922420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922420">
              <w:rPr>
                <w:rFonts w:ascii="Times New Roman" w:hAnsi="Times New Roman"/>
                <w:sz w:val="24"/>
                <w:szCs w:val="24"/>
              </w:rPr>
              <w:t>Dosažený stupeň vzdělání</w:t>
            </w:r>
          </w:p>
        </w:tc>
        <w:tc>
          <w:tcPr>
            <w:tcW w:w="5985" w:type="dxa"/>
          </w:tcPr>
          <w:p w:rsidR="00922420" w:rsidRPr="00922420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922420">
              <w:rPr>
                <w:rFonts w:ascii="Times New Roman" w:hAnsi="Times New Roman"/>
                <w:sz w:val="24"/>
                <w:szCs w:val="24"/>
              </w:rPr>
              <w:t>střední vzdělání s výučním listem</w:t>
            </w:r>
          </w:p>
        </w:tc>
      </w:tr>
      <w:tr w:rsidR="00922420" w:rsidRPr="00242C62" w:rsidTr="00922420">
        <w:tc>
          <w:tcPr>
            <w:tcW w:w="3227" w:type="dxa"/>
          </w:tcPr>
          <w:p w:rsidR="00922420" w:rsidRPr="00922420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922420">
              <w:rPr>
                <w:rFonts w:ascii="Times New Roman" w:hAnsi="Times New Roman"/>
                <w:sz w:val="24"/>
                <w:szCs w:val="24"/>
              </w:rPr>
              <w:t>Způsob ukončení</w:t>
            </w:r>
          </w:p>
        </w:tc>
        <w:tc>
          <w:tcPr>
            <w:tcW w:w="5985" w:type="dxa"/>
          </w:tcPr>
          <w:p w:rsidR="00922420" w:rsidRPr="00922420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922420">
              <w:rPr>
                <w:rFonts w:ascii="Times New Roman" w:hAnsi="Times New Roman"/>
                <w:sz w:val="24"/>
                <w:szCs w:val="24"/>
              </w:rPr>
              <w:t>závěrečná zkouška</w:t>
            </w:r>
          </w:p>
        </w:tc>
      </w:tr>
      <w:tr w:rsidR="00922420" w:rsidRPr="00242C62" w:rsidTr="00922420">
        <w:tc>
          <w:tcPr>
            <w:tcW w:w="3227" w:type="dxa"/>
          </w:tcPr>
          <w:p w:rsidR="00922420" w:rsidRPr="00922420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922420">
              <w:rPr>
                <w:rFonts w:ascii="Times New Roman" w:hAnsi="Times New Roman"/>
                <w:sz w:val="24"/>
                <w:szCs w:val="24"/>
              </w:rPr>
              <w:t>Platnost ŠVP</w:t>
            </w:r>
          </w:p>
        </w:tc>
        <w:tc>
          <w:tcPr>
            <w:tcW w:w="5985" w:type="dxa"/>
          </w:tcPr>
          <w:p w:rsidR="00922420" w:rsidRPr="00922420" w:rsidRDefault="00922420" w:rsidP="0092242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922420">
              <w:rPr>
                <w:rFonts w:ascii="Times New Roman" w:hAnsi="Times New Roman"/>
                <w:sz w:val="24"/>
                <w:szCs w:val="24"/>
              </w:rPr>
              <w:t>od 1. 9. 2009</w:t>
            </w:r>
          </w:p>
        </w:tc>
      </w:tr>
    </w:tbl>
    <w:p w:rsidR="00922420" w:rsidRPr="006C7B02" w:rsidRDefault="00922420" w:rsidP="009224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2420" w:rsidRPr="006C7B02" w:rsidRDefault="00922420" w:rsidP="00922420">
      <w:pPr>
        <w:jc w:val="center"/>
        <w:rPr>
          <w:rFonts w:ascii="Times New Roman" w:hAnsi="Times New Roman"/>
          <w:b/>
          <w:sz w:val="24"/>
          <w:szCs w:val="24"/>
        </w:rPr>
      </w:pPr>
      <w:r w:rsidRPr="006C7B02">
        <w:rPr>
          <w:rFonts w:ascii="Times New Roman" w:hAnsi="Times New Roman"/>
          <w:b/>
          <w:sz w:val="24"/>
          <w:szCs w:val="24"/>
        </w:rPr>
        <w:t>Aranžér a propagace</w:t>
      </w:r>
    </w:p>
    <w:p w:rsidR="00922420" w:rsidRPr="006C7B02" w:rsidRDefault="00922420" w:rsidP="00922420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1014"/>
        <w:gridCol w:w="1014"/>
        <w:gridCol w:w="1015"/>
        <w:gridCol w:w="1166"/>
      </w:tblGrid>
      <w:tr w:rsidR="00922420" w:rsidRPr="006C7B02" w:rsidTr="00922420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Kategorie a názvy vyučovacích předmětů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Zkr.  předm.</w:t>
            </w:r>
          </w:p>
        </w:tc>
        <w:tc>
          <w:tcPr>
            <w:tcW w:w="4209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Počet týdenních vyučovacích hodin</w:t>
            </w:r>
          </w:p>
        </w:tc>
      </w:tr>
      <w:tr w:rsidR="00922420" w:rsidRPr="006C7B02" w:rsidTr="00922420">
        <w:tc>
          <w:tcPr>
            <w:tcW w:w="42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3" w:type="dxa"/>
            <w:gridSpan w:val="3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v ročníku</w:t>
            </w:r>
          </w:p>
        </w:tc>
        <w:tc>
          <w:tcPr>
            <w:tcW w:w="1166" w:type="dxa"/>
            <w:vMerge w:val="restart"/>
            <w:tcBorders>
              <w:right w:val="single" w:sz="12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Celkem</w:t>
            </w:r>
          </w:p>
        </w:tc>
      </w:tr>
      <w:tr w:rsidR="00922420" w:rsidRPr="006C7B02" w:rsidTr="00922420">
        <w:tc>
          <w:tcPr>
            <w:tcW w:w="42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bottom w:val="single" w:sz="12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14" w:type="dxa"/>
            <w:tcBorders>
              <w:bottom w:val="single" w:sz="12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015" w:type="dxa"/>
            <w:tcBorders>
              <w:bottom w:val="single" w:sz="12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16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420" w:rsidRPr="006C7B02" w:rsidTr="00922420">
        <w:tc>
          <w:tcPr>
            <w:tcW w:w="5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Povinné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</w:tr>
      <w:tr w:rsidR="00922420" w:rsidRPr="006C7B02" w:rsidTr="00922420">
        <w:tc>
          <w:tcPr>
            <w:tcW w:w="5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předměty povinného základu</w:t>
            </w:r>
          </w:p>
        </w:tc>
        <w:tc>
          <w:tcPr>
            <w:tcW w:w="10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0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10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11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12" w:space="0" w:color="auto"/>
              <w:left w:val="single" w:sz="12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Český jazyk a literatura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ČJL</w:t>
            </w:r>
          </w:p>
        </w:tc>
        <w:tc>
          <w:tcPr>
            <w:tcW w:w="1014" w:type="dxa"/>
            <w:tcBorders>
              <w:top w:val="single" w:sz="12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12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12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22420" w:rsidRPr="006C7B02" w:rsidTr="00922420">
        <w:tc>
          <w:tcPr>
            <w:tcW w:w="4219" w:type="dxa"/>
            <w:tcBorders>
              <w:left w:val="single" w:sz="12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Anglický jazyk</w:t>
            </w:r>
          </w:p>
        </w:tc>
        <w:tc>
          <w:tcPr>
            <w:tcW w:w="851" w:type="dxa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ANJ</w:t>
            </w:r>
          </w:p>
        </w:tc>
        <w:tc>
          <w:tcPr>
            <w:tcW w:w="1014" w:type="dxa"/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4" w:type="dxa"/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right w:val="single" w:sz="12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22420" w:rsidRPr="006C7B02" w:rsidTr="00922420">
        <w:tc>
          <w:tcPr>
            <w:tcW w:w="4219" w:type="dxa"/>
            <w:tcBorders>
              <w:left w:val="single" w:sz="12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Občanská nauka</w:t>
            </w:r>
          </w:p>
        </w:tc>
        <w:tc>
          <w:tcPr>
            <w:tcW w:w="851" w:type="dxa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OBN</w:t>
            </w:r>
          </w:p>
        </w:tc>
        <w:tc>
          <w:tcPr>
            <w:tcW w:w="1014" w:type="dxa"/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right w:val="single" w:sz="12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2420" w:rsidRPr="006C7B02" w:rsidTr="00922420">
        <w:tc>
          <w:tcPr>
            <w:tcW w:w="4219" w:type="dxa"/>
            <w:tcBorders>
              <w:left w:val="single" w:sz="12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Chemie</w:t>
            </w:r>
          </w:p>
        </w:tc>
        <w:tc>
          <w:tcPr>
            <w:tcW w:w="851" w:type="dxa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CHE</w:t>
            </w:r>
          </w:p>
        </w:tc>
        <w:tc>
          <w:tcPr>
            <w:tcW w:w="1014" w:type="dxa"/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right w:val="single" w:sz="12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22420" w:rsidRPr="006C7B02" w:rsidTr="00922420">
        <w:tc>
          <w:tcPr>
            <w:tcW w:w="4219" w:type="dxa"/>
            <w:tcBorders>
              <w:left w:val="single" w:sz="12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Fyzika</w:t>
            </w:r>
          </w:p>
        </w:tc>
        <w:tc>
          <w:tcPr>
            <w:tcW w:w="851" w:type="dxa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FYZ</w:t>
            </w:r>
          </w:p>
        </w:tc>
        <w:tc>
          <w:tcPr>
            <w:tcW w:w="1014" w:type="dxa"/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right w:val="single" w:sz="12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22420" w:rsidRPr="006C7B02" w:rsidTr="00922420">
        <w:tc>
          <w:tcPr>
            <w:tcW w:w="4219" w:type="dxa"/>
            <w:tcBorders>
              <w:left w:val="single" w:sz="12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Biologie a ekologie</w:t>
            </w:r>
          </w:p>
        </w:tc>
        <w:tc>
          <w:tcPr>
            <w:tcW w:w="851" w:type="dxa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BIE</w:t>
            </w:r>
          </w:p>
        </w:tc>
        <w:tc>
          <w:tcPr>
            <w:tcW w:w="1014" w:type="dxa"/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right w:val="single" w:sz="12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22420" w:rsidRPr="006C7B02" w:rsidTr="00922420">
        <w:tc>
          <w:tcPr>
            <w:tcW w:w="4219" w:type="dxa"/>
            <w:tcBorders>
              <w:left w:val="single" w:sz="12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851" w:type="dxa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MAT</w:t>
            </w:r>
          </w:p>
        </w:tc>
        <w:tc>
          <w:tcPr>
            <w:tcW w:w="1014" w:type="dxa"/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right w:val="single" w:sz="12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2420" w:rsidRPr="006C7B02" w:rsidTr="00922420">
        <w:tc>
          <w:tcPr>
            <w:tcW w:w="4219" w:type="dxa"/>
            <w:tcBorders>
              <w:left w:val="single" w:sz="12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Tělesná výchova</w:t>
            </w:r>
          </w:p>
        </w:tc>
        <w:tc>
          <w:tcPr>
            <w:tcW w:w="851" w:type="dxa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TEV</w:t>
            </w:r>
          </w:p>
        </w:tc>
        <w:tc>
          <w:tcPr>
            <w:tcW w:w="1014" w:type="dxa"/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right w:val="single" w:sz="12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2420" w:rsidRPr="006C7B02" w:rsidTr="00922420">
        <w:tc>
          <w:tcPr>
            <w:tcW w:w="4219" w:type="dxa"/>
            <w:tcBorders>
              <w:left w:val="single" w:sz="12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Informační a komunikační technologie</w:t>
            </w:r>
          </w:p>
        </w:tc>
        <w:tc>
          <w:tcPr>
            <w:tcW w:w="851" w:type="dxa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ICT</w:t>
            </w:r>
          </w:p>
        </w:tc>
        <w:tc>
          <w:tcPr>
            <w:tcW w:w="1014" w:type="dxa"/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right w:val="single" w:sz="12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2420" w:rsidRPr="006C7B02" w:rsidTr="00922420">
        <w:tc>
          <w:tcPr>
            <w:tcW w:w="4219" w:type="dxa"/>
            <w:tcBorders>
              <w:left w:val="single" w:sz="12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Ekonomika</w:t>
            </w:r>
          </w:p>
        </w:tc>
        <w:tc>
          <w:tcPr>
            <w:tcW w:w="851" w:type="dxa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EKO</w:t>
            </w:r>
          </w:p>
        </w:tc>
        <w:tc>
          <w:tcPr>
            <w:tcW w:w="1014" w:type="dxa"/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right w:val="single" w:sz="12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22420" w:rsidRPr="006C7B02" w:rsidTr="00922420">
        <w:tc>
          <w:tcPr>
            <w:tcW w:w="4219" w:type="dxa"/>
            <w:tcBorders>
              <w:left w:val="single" w:sz="12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Profesní a etická výchova</w:t>
            </w:r>
          </w:p>
        </w:tc>
        <w:tc>
          <w:tcPr>
            <w:tcW w:w="851" w:type="dxa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PFV</w:t>
            </w:r>
          </w:p>
        </w:tc>
        <w:tc>
          <w:tcPr>
            <w:tcW w:w="1014" w:type="dxa"/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right w:val="single" w:sz="12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22420" w:rsidRPr="006C7B02" w:rsidTr="00922420">
        <w:tc>
          <w:tcPr>
            <w:tcW w:w="4219" w:type="dxa"/>
            <w:tcBorders>
              <w:left w:val="single" w:sz="12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Technika aranžování</w:t>
            </w:r>
          </w:p>
        </w:tc>
        <w:tc>
          <w:tcPr>
            <w:tcW w:w="851" w:type="dxa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TAR</w:t>
            </w:r>
          </w:p>
        </w:tc>
        <w:tc>
          <w:tcPr>
            <w:tcW w:w="1014" w:type="dxa"/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4" w:type="dxa"/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right w:val="single" w:sz="12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22420" w:rsidRPr="006C7B02" w:rsidTr="00922420">
        <w:tc>
          <w:tcPr>
            <w:tcW w:w="4219" w:type="dxa"/>
            <w:tcBorders>
              <w:left w:val="single" w:sz="12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Teorie propagace</w:t>
            </w:r>
          </w:p>
        </w:tc>
        <w:tc>
          <w:tcPr>
            <w:tcW w:w="851" w:type="dxa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TPG</w:t>
            </w:r>
          </w:p>
        </w:tc>
        <w:tc>
          <w:tcPr>
            <w:tcW w:w="1014" w:type="dxa"/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right w:val="single" w:sz="12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2420" w:rsidRPr="006C7B02" w:rsidTr="00922420">
        <w:tc>
          <w:tcPr>
            <w:tcW w:w="4219" w:type="dxa"/>
            <w:tcBorders>
              <w:left w:val="single" w:sz="12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Propagace zboží</w:t>
            </w:r>
          </w:p>
        </w:tc>
        <w:tc>
          <w:tcPr>
            <w:tcW w:w="851" w:type="dxa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PGZ</w:t>
            </w:r>
          </w:p>
        </w:tc>
        <w:tc>
          <w:tcPr>
            <w:tcW w:w="1014" w:type="dxa"/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right w:val="single" w:sz="12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2420" w:rsidRPr="006C7B02" w:rsidTr="00922420">
        <w:tc>
          <w:tcPr>
            <w:tcW w:w="4219" w:type="dxa"/>
            <w:tcBorders>
              <w:left w:val="single" w:sz="12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Odborné kreslení a písmo</w:t>
            </w:r>
          </w:p>
        </w:tc>
        <w:tc>
          <w:tcPr>
            <w:tcW w:w="851" w:type="dxa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OKP</w:t>
            </w:r>
          </w:p>
        </w:tc>
        <w:tc>
          <w:tcPr>
            <w:tcW w:w="1014" w:type="dxa"/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4" w:type="dxa"/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right w:val="single" w:sz="12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22420" w:rsidRPr="006C7B02" w:rsidTr="00922420">
        <w:tc>
          <w:tcPr>
            <w:tcW w:w="4219" w:type="dxa"/>
            <w:tcBorders>
              <w:left w:val="single" w:sz="12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Dějiny umění</w:t>
            </w:r>
          </w:p>
        </w:tc>
        <w:tc>
          <w:tcPr>
            <w:tcW w:w="851" w:type="dxa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DEU</w:t>
            </w:r>
          </w:p>
        </w:tc>
        <w:tc>
          <w:tcPr>
            <w:tcW w:w="1014" w:type="dxa"/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right w:val="single" w:sz="12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22420" w:rsidRPr="006C7B02" w:rsidTr="00922420">
        <w:tc>
          <w:tcPr>
            <w:tcW w:w="4219" w:type="dxa"/>
            <w:tcBorders>
              <w:left w:val="single" w:sz="12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Počítačová grafika</w:t>
            </w:r>
          </w:p>
        </w:tc>
        <w:tc>
          <w:tcPr>
            <w:tcW w:w="851" w:type="dxa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PCG</w:t>
            </w:r>
          </w:p>
        </w:tc>
        <w:tc>
          <w:tcPr>
            <w:tcW w:w="1014" w:type="dxa"/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right w:val="single" w:sz="12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2420" w:rsidRPr="006C7B02" w:rsidTr="00922420">
        <w:tc>
          <w:tcPr>
            <w:tcW w:w="4219" w:type="dxa"/>
            <w:tcBorders>
              <w:left w:val="single" w:sz="12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Odborný výcvik</w:t>
            </w:r>
          </w:p>
        </w:tc>
        <w:tc>
          <w:tcPr>
            <w:tcW w:w="851" w:type="dxa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ODV</w:t>
            </w:r>
          </w:p>
        </w:tc>
        <w:tc>
          <w:tcPr>
            <w:tcW w:w="1014" w:type="dxa"/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14" w:type="dxa"/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015" w:type="dxa"/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166" w:type="dxa"/>
            <w:tcBorders>
              <w:right w:val="single" w:sz="12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922420" w:rsidRPr="006C7B02" w:rsidTr="00922420">
        <w:tc>
          <w:tcPr>
            <w:tcW w:w="4219" w:type="dxa"/>
            <w:tcBorders>
              <w:left w:val="single" w:sz="12" w:space="0" w:color="auto"/>
              <w:bottom w:val="single" w:sz="12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bottom w:val="single" w:sz="12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bottom w:val="single" w:sz="12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bottom w:val="single" w:sz="12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420" w:rsidRPr="006C7B02" w:rsidTr="00922420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výběrové a volitelné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12" w:space="0" w:color="auto"/>
              <w:left w:val="single" w:sz="12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12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12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12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420" w:rsidRPr="006C7B02" w:rsidTr="00922420">
        <w:tc>
          <w:tcPr>
            <w:tcW w:w="4219" w:type="dxa"/>
            <w:tcBorders>
              <w:left w:val="single" w:sz="12" w:space="0" w:color="auto"/>
              <w:bottom w:val="single" w:sz="12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bottom w:val="single" w:sz="12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bottom w:val="single" w:sz="12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bottom w:val="single" w:sz="12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420" w:rsidRPr="006C7B02" w:rsidTr="00922420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Celkem vyučovacích hodin týdně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0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10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11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420" w:rsidRPr="006C7B02" w:rsidTr="00922420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Nepovinné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2420" w:rsidRPr="006C7B02" w:rsidTr="00922420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Německý jazyk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NEJ</w:t>
            </w:r>
          </w:p>
        </w:tc>
        <w:tc>
          <w:tcPr>
            <w:tcW w:w="10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420" w:rsidRPr="006C7B02" w:rsidRDefault="00922420" w:rsidP="0092242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922420" w:rsidRDefault="00922420" w:rsidP="00922420"/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7925A5" w:rsidRPr="009320B2" w:rsidTr="007925A5">
        <w:tc>
          <w:tcPr>
            <w:tcW w:w="3227" w:type="dxa"/>
          </w:tcPr>
          <w:p w:rsidR="007925A5" w:rsidRPr="009320B2" w:rsidRDefault="007925A5" w:rsidP="007925A5">
            <w:pPr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0B2">
              <w:rPr>
                <w:rFonts w:ascii="Times New Roman" w:hAnsi="Times New Roman"/>
                <w:sz w:val="24"/>
                <w:szCs w:val="24"/>
              </w:rPr>
              <w:t>Název školy</w:t>
            </w:r>
          </w:p>
        </w:tc>
        <w:tc>
          <w:tcPr>
            <w:tcW w:w="5985" w:type="dxa"/>
          </w:tcPr>
          <w:p w:rsidR="007925A5" w:rsidRPr="009320B2" w:rsidRDefault="007925A5" w:rsidP="007925A5">
            <w:pPr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0B2">
              <w:rPr>
                <w:rFonts w:ascii="Times New Roman" w:hAnsi="Times New Roman"/>
                <w:sz w:val="24"/>
                <w:szCs w:val="24"/>
              </w:rPr>
              <w:t>Střední odborné učiliště gastronomie a podnikání</w:t>
            </w:r>
          </w:p>
        </w:tc>
      </w:tr>
      <w:tr w:rsidR="007925A5" w:rsidRPr="009320B2" w:rsidTr="007925A5">
        <w:tc>
          <w:tcPr>
            <w:tcW w:w="3227" w:type="dxa"/>
          </w:tcPr>
          <w:p w:rsidR="007925A5" w:rsidRPr="009320B2" w:rsidRDefault="007925A5" w:rsidP="007925A5">
            <w:pPr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0B2">
              <w:rPr>
                <w:rFonts w:ascii="Times New Roman" w:hAnsi="Times New Roman"/>
                <w:sz w:val="24"/>
                <w:szCs w:val="24"/>
              </w:rPr>
              <w:t>Zřizovatel</w:t>
            </w:r>
          </w:p>
        </w:tc>
        <w:tc>
          <w:tcPr>
            <w:tcW w:w="5985" w:type="dxa"/>
          </w:tcPr>
          <w:p w:rsidR="007925A5" w:rsidRPr="009320B2" w:rsidRDefault="007925A5" w:rsidP="007925A5">
            <w:pPr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0B2">
              <w:rPr>
                <w:rFonts w:ascii="Times New Roman" w:hAnsi="Times New Roman"/>
                <w:sz w:val="24"/>
                <w:szCs w:val="24"/>
              </w:rPr>
              <w:t>hlavní město Praha</w:t>
            </w:r>
          </w:p>
        </w:tc>
      </w:tr>
      <w:tr w:rsidR="007925A5" w:rsidRPr="009320B2" w:rsidTr="007925A5">
        <w:tc>
          <w:tcPr>
            <w:tcW w:w="3227" w:type="dxa"/>
          </w:tcPr>
          <w:p w:rsidR="007925A5" w:rsidRPr="009320B2" w:rsidRDefault="007925A5" w:rsidP="007925A5">
            <w:pPr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0B2">
              <w:rPr>
                <w:rFonts w:ascii="Times New Roman" w:hAnsi="Times New Roman"/>
                <w:sz w:val="24"/>
                <w:szCs w:val="24"/>
              </w:rPr>
              <w:t>Název ŠVP</w:t>
            </w:r>
          </w:p>
        </w:tc>
        <w:tc>
          <w:tcPr>
            <w:tcW w:w="5985" w:type="dxa"/>
          </w:tcPr>
          <w:p w:rsidR="007925A5" w:rsidRPr="009320B2" w:rsidRDefault="007925A5" w:rsidP="007925A5">
            <w:pPr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20B2">
              <w:rPr>
                <w:rFonts w:ascii="Times New Roman" w:hAnsi="Times New Roman"/>
                <w:b/>
                <w:sz w:val="24"/>
                <w:szCs w:val="24"/>
              </w:rPr>
              <w:t xml:space="preserve">Podnikání </w:t>
            </w:r>
          </w:p>
        </w:tc>
      </w:tr>
      <w:tr w:rsidR="007925A5" w:rsidRPr="009320B2" w:rsidTr="007925A5">
        <w:tc>
          <w:tcPr>
            <w:tcW w:w="3227" w:type="dxa"/>
          </w:tcPr>
          <w:p w:rsidR="007925A5" w:rsidRPr="009320B2" w:rsidRDefault="007925A5" w:rsidP="007925A5">
            <w:pPr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0B2">
              <w:rPr>
                <w:rFonts w:ascii="Times New Roman" w:hAnsi="Times New Roman"/>
                <w:sz w:val="24"/>
                <w:szCs w:val="24"/>
              </w:rPr>
              <w:t>Kód a název oboru vzdělání</w:t>
            </w:r>
          </w:p>
        </w:tc>
        <w:tc>
          <w:tcPr>
            <w:tcW w:w="5985" w:type="dxa"/>
          </w:tcPr>
          <w:p w:rsidR="007925A5" w:rsidRPr="009320B2" w:rsidRDefault="007925A5" w:rsidP="007925A5">
            <w:pPr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64-41-L/51</w:t>
            </w:r>
            <w:r w:rsidRPr="009320B2">
              <w:rPr>
                <w:rFonts w:ascii="Times New Roman" w:hAnsi="Times New Roman"/>
                <w:b/>
                <w:sz w:val="24"/>
                <w:szCs w:val="24"/>
              </w:rPr>
              <w:t xml:space="preserve"> Podnikání</w:t>
            </w:r>
          </w:p>
        </w:tc>
      </w:tr>
      <w:tr w:rsidR="007925A5" w:rsidRPr="009320B2" w:rsidTr="007925A5">
        <w:tc>
          <w:tcPr>
            <w:tcW w:w="3227" w:type="dxa"/>
          </w:tcPr>
          <w:p w:rsidR="007925A5" w:rsidRPr="009320B2" w:rsidRDefault="007925A5" w:rsidP="007925A5">
            <w:pPr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0B2">
              <w:rPr>
                <w:rFonts w:ascii="Times New Roman" w:hAnsi="Times New Roman"/>
                <w:sz w:val="24"/>
                <w:szCs w:val="24"/>
              </w:rPr>
              <w:t>Délka a forma vzdělání</w:t>
            </w:r>
          </w:p>
        </w:tc>
        <w:tc>
          <w:tcPr>
            <w:tcW w:w="5985" w:type="dxa"/>
          </w:tcPr>
          <w:p w:rsidR="007925A5" w:rsidRPr="009320B2" w:rsidRDefault="007925A5" w:rsidP="007925A5">
            <w:pPr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0B2">
              <w:rPr>
                <w:rFonts w:ascii="Times New Roman" w:hAnsi="Times New Roman"/>
                <w:sz w:val="24"/>
                <w:szCs w:val="24"/>
              </w:rPr>
              <w:t>2 roky, denní studium</w:t>
            </w:r>
          </w:p>
        </w:tc>
      </w:tr>
      <w:tr w:rsidR="007925A5" w:rsidRPr="009320B2" w:rsidTr="007925A5">
        <w:tc>
          <w:tcPr>
            <w:tcW w:w="3227" w:type="dxa"/>
          </w:tcPr>
          <w:p w:rsidR="007925A5" w:rsidRPr="009320B2" w:rsidRDefault="007925A5" w:rsidP="007925A5">
            <w:pPr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0B2">
              <w:rPr>
                <w:rFonts w:ascii="Times New Roman" w:hAnsi="Times New Roman"/>
                <w:sz w:val="24"/>
                <w:szCs w:val="24"/>
              </w:rPr>
              <w:t>Dosažený stupeň vzdělání</w:t>
            </w:r>
          </w:p>
        </w:tc>
        <w:tc>
          <w:tcPr>
            <w:tcW w:w="5985" w:type="dxa"/>
          </w:tcPr>
          <w:p w:rsidR="007925A5" w:rsidRPr="009320B2" w:rsidRDefault="007925A5" w:rsidP="007925A5">
            <w:pPr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0B2">
              <w:rPr>
                <w:rFonts w:ascii="Times New Roman" w:hAnsi="Times New Roman"/>
                <w:sz w:val="24"/>
                <w:szCs w:val="24"/>
              </w:rPr>
              <w:t>střední vzdělání s maturitní zkouškou</w:t>
            </w:r>
          </w:p>
        </w:tc>
      </w:tr>
      <w:tr w:rsidR="007925A5" w:rsidRPr="009320B2" w:rsidTr="007925A5">
        <w:tc>
          <w:tcPr>
            <w:tcW w:w="3227" w:type="dxa"/>
          </w:tcPr>
          <w:p w:rsidR="007925A5" w:rsidRPr="009320B2" w:rsidRDefault="007925A5" w:rsidP="007925A5">
            <w:pPr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0B2">
              <w:rPr>
                <w:rFonts w:ascii="Times New Roman" w:hAnsi="Times New Roman"/>
                <w:sz w:val="24"/>
                <w:szCs w:val="24"/>
              </w:rPr>
              <w:t>Způsob ukončení</w:t>
            </w:r>
          </w:p>
        </w:tc>
        <w:tc>
          <w:tcPr>
            <w:tcW w:w="5985" w:type="dxa"/>
          </w:tcPr>
          <w:p w:rsidR="007925A5" w:rsidRPr="009320B2" w:rsidRDefault="007925A5" w:rsidP="007925A5">
            <w:pPr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0B2">
              <w:rPr>
                <w:rFonts w:ascii="Times New Roman" w:hAnsi="Times New Roman"/>
                <w:sz w:val="24"/>
                <w:szCs w:val="24"/>
              </w:rPr>
              <w:t>maturitní zkouška</w:t>
            </w:r>
          </w:p>
        </w:tc>
      </w:tr>
      <w:tr w:rsidR="007925A5" w:rsidRPr="009320B2" w:rsidTr="007925A5">
        <w:tc>
          <w:tcPr>
            <w:tcW w:w="3227" w:type="dxa"/>
          </w:tcPr>
          <w:p w:rsidR="007925A5" w:rsidRPr="009320B2" w:rsidRDefault="007925A5" w:rsidP="007925A5">
            <w:pPr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0B2">
              <w:rPr>
                <w:rFonts w:ascii="Times New Roman" w:hAnsi="Times New Roman"/>
                <w:sz w:val="24"/>
                <w:szCs w:val="24"/>
              </w:rPr>
              <w:t>Platnost ŠVP</w:t>
            </w:r>
          </w:p>
        </w:tc>
        <w:tc>
          <w:tcPr>
            <w:tcW w:w="5985" w:type="dxa"/>
          </w:tcPr>
          <w:p w:rsidR="007925A5" w:rsidRPr="009320B2" w:rsidRDefault="007925A5" w:rsidP="007925A5">
            <w:pPr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0B2">
              <w:rPr>
                <w:rFonts w:ascii="Times New Roman" w:hAnsi="Times New Roman"/>
                <w:sz w:val="24"/>
                <w:szCs w:val="24"/>
              </w:rPr>
              <w:t>od 1. 9. 2011</w:t>
            </w:r>
          </w:p>
        </w:tc>
      </w:tr>
    </w:tbl>
    <w:p w:rsidR="007925A5" w:rsidRDefault="007925A5" w:rsidP="007925A5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 w:rsidRPr="009320B2">
        <w:rPr>
          <w:rFonts w:ascii="Times New Roman" w:hAnsi="Times New Roman"/>
          <w:b/>
          <w:sz w:val="28"/>
          <w:szCs w:val="28"/>
        </w:rPr>
        <w:t>Podnikání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37"/>
        <w:gridCol w:w="997"/>
        <w:gridCol w:w="1421"/>
        <w:gridCol w:w="1565"/>
        <w:gridCol w:w="1565"/>
      </w:tblGrid>
      <w:tr w:rsidR="007925A5" w:rsidRPr="006C7B02" w:rsidTr="007925A5">
        <w:trPr>
          <w:trHeight w:val="317"/>
        </w:trPr>
        <w:tc>
          <w:tcPr>
            <w:tcW w:w="36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Kategorie a názvy vyučovacích předmětů</w:t>
            </w:r>
          </w:p>
        </w:tc>
        <w:tc>
          <w:tcPr>
            <w:tcW w:w="9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925A5" w:rsidRPr="006C7B02" w:rsidRDefault="007925A5" w:rsidP="007925A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Zkr.  předm.</w:t>
            </w:r>
          </w:p>
        </w:tc>
        <w:tc>
          <w:tcPr>
            <w:tcW w:w="45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Počet týdenních vyučovacích hodin</w:t>
            </w:r>
          </w:p>
        </w:tc>
      </w:tr>
      <w:tr w:rsidR="007925A5" w:rsidRPr="006C7B02" w:rsidTr="007925A5">
        <w:trPr>
          <w:trHeight w:val="276"/>
        </w:trPr>
        <w:tc>
          <w:tcPr>
            <w:tcW w:w="366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5A5" w:rsidRPr="006C7B02" w:rsidRDefault="007925A5" w:rsidP="007925A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5A5" w:rsidRPr="006C7B02" w:rsidRDefault="007925A5" w:rsidP="007925A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v ročníku</w:t>
            </w:r>
          </w:p>
        </w:tc>
        <w:tc>
          <w:tcPr>
            <w:tcW w:w="15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25A5" w:rsidRPr="006C7B02" w:rsidRDefault="007925A5" w:rsidP="007925A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Celkem</w:t>
            </w:r>
          </w:p>
        </w:tc>
      </w:tr>
      <w:tr w:rsidR="007925A5" w:rsidRPr="006C7B02" w:rsidTr="007925A5">
        <w:trPr>
          <w:trHeight w:val="276"/>
        </w:trPr>
        <w:tc>
          <w:tcPr>
            <w:tcW w:w="366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5A5" w:rsidRPr="006C7B02" w:rsidRDefault="007925A5" w:rsidP="007925A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5A5" w:rsidRPr="006C7B02" w:rsidRDefault="007925A5" w:rsidP="007925A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5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25A5" w:rsidRPr="006C7B02" w:rsidTr="007925A5">
        <w:tc>
          <w:tcPr>
            <w:tcW w:w="46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76" w:lineRule="auto"/>
              <w:ind w:left="360"/>
              <w:textAlignment w:val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Povinné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25A5" w:rsidRPr="006C7B02" w:rsidTr="007925A5">
        <w:tc>
          <w:tcPr>
            <w:tcW w:w="46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předměty povinného základu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ind w:left="360"/>
              <w:rPr>
                <w:rFonts w:ascii="Times New Roman" w:hAnsi="Times New Roman"/>
                <w:b/>
              </w:rPr>
            </w:pPr>
          </w:p>
        </w:tc>
      </w:tr>
      <w:tr w:rsidR="007925A5" w:rsidRPr="006C7B02" w:rsidTr="007925A5">
        <w:tc>
          <w:tcPr>
            <w:tcW w:w="366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Český jazyk a literatura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ČJL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6</w:t>
            </w:r>
          </w:p>
        </w:tc>
      </w:tr>
      <w:tr w:rsidR="007925A5" w:rsidRPr="006C7B02" w:rsidTr="007925A5">
        <w:tc>
          <w:tcPr>
            <w:tcW w:w="36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Cizí jazyk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ANJ/ NEJ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6</w:t>
            </w:r>
          </w:p>
        </w:tc>
      </w:tr>
      <w:tr w:rsidR="007925A5" w:rsidRPr="006C7B02" w:rsidTr="007925A5">
        <w:tc>
          <w:tcPr>
            <w:tcW w:w="36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Občanská nauka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OBN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2</w:t>
            </w:r>
          </w:p>
        </w:tc>
      </w:tr>
      <w:tr w:rsidR="007925A5" w:rsidRPr="006C7B02" w:rsidTr="007925A5">
        <w:tc>
          <w:tcPr>
            <w:tcW w:w="36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Dějepis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DEJ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2</w:t>
            </w:r>
          </w:p>
        </w:tc>
      </w:tr>
      <w:tr w:rsidR="007925A5" w:rsidRPr="006C7B02" w:rsidTr="007925A5">
        <w:tc>
          <w:tcPr>
            <w:tcW w:w="36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Fyzika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FYZ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1</w:t>
            </w:r>
          </w:p>
        </w:tc>
      </w:tr>
      <w:tr w:rsidR="007925A5" w:rsidRPr="006C7B02" w:rsidTr="007925A5">
        <w:tc>
          <w:tcPr>
            <w:tcW w:w="36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Chemie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CHE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1</w:t>
            </w:r>
          </w:p>
        </w:tc>
      </w:tr>
      <w:tr w:rsidR="007925A5" w:rsidRPr="006C7B02" w:rsidTr="007925A5">
        <w:tc>
          <w:tcPr>
            <w:tcW w:w="36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Biologie a ekologie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BIE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1</w:t>
            </w:r>
          </w:p>
        </w:tc>
      </w:tr>
      <w:tr w:rsidR="007925A5" w:rsidRPr="006C7B02" w:rsidTr="007925A5">
        <w:tc>
          <w:tcPr>
            <w:tcW w:w="36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Matematika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MAT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6</w:t>
            </w:r>
          </w:p>
        </w:tc>
      </w:tr>
      <w:tr w:rsidR="007925A5" w:rsidRPr="006C7B02" w:rsidTr="007925A5">
        <w:tc>
          <w:tcPr>
            <w:tcW w:w="36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Tělesná výchova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TEV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4</w:t>
            </w:r>
          </w:p>
        </w:tc>
      </w:tr>
      <w:tr w:rsidR="007925A5" w:rsidRPr="006C7B02" w:rsidTr="007925A5">
        <w:tc>
          <w:tcPr>
            <w:tcW w:w="36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Informační a komunikační technologie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ICT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2</w:t>
            </w:r>
          </w:p>
        </w:tc>
      </w:tr>
      <w:tr w:rsidR="007925A5" w:rsidRPr="006C7B02" w:rsidTr="007925A5">
        <w:tc>
          <w:tcPr>
            <w:tcW w:w="36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Ekonomika podniku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EKP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5</w:t>
            </w:r>
          </w:p>
        </w:tc>
      </w:tr>
      <w:tr w:rsidR="007925A5" w:rsidRPr="006C7B02" w:rsidTr="007925A5">
        <w:tc>
          <w:tcPr>
            <w:tcW w:w="36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Právo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PVO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4</w:t>
            </w:r>
          </w:p>
        </w:tc>
      </w:tr>
      <w:tr w:rsidR="007925A5" w:rsidRPr="006C7B02" w:rsidTr="007925A5">
        <w:tc>
          <w:tcPr>
            <w:tcW w:w="36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Management a marketing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MGM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2</w:t>
            </w:r>
          </w:p>
        </w:tc>
      </w:tr>
      <w:tr w:rsidR="007925A5" w:rsidRPr="006C7B02" w:rsidTr="007925A5">
        <w:tc>
          <w:tcPr>
            <w:tcW w:w="36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Účetnictví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UČE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6</w:t>
            </w:r>
          </w:p>
        </w:tc>
      </w:tr>
      <w:tr w:rsidR="007925A5" w:rsidRPr="006C7B02" w:rsidTr="007925A5">
        <w:tc>
          <w:tcPr>
            <w:tcW w:w="36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6C7B02" w:rsidRDefault="007925A5" w:rsidP="007925A5">
            <w:pPr>
              <w:spacing w:after="0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Obchodní korespondence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spacing w:after="0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OBK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 xml:space="preserve">2 </w:t>
            </w:r>
          </w:p>
        </w:tc>
      </w:tr>
      <w:tr w:rsidR="007925A5" w:rsidRPr="006C7B02" w:rsidTr="007925A5">
        <w:tc>
          <w:tcPr>
            <w:tcW w:w="36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6C7B02" w:rsidRDefault="007925A5" w:rsidP="007925A5">
            <w:pPr>
              <w:spacing w:after="0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Profesní a etická výchova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spacing w:after="0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PFV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1</w:t>
            </w:r>
          </w:p>
        </w:tc>
      </w:tr>
      <w:tr w:rsidR="007925A5" w:rsidRPr="006C7B02" w:rsidTr="007925A5">
        <w:tc>
          <w:tcPr>
            <w:tcW w:w="36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6C7B02" w:rsidRDefault="007925A5" w:rsidP="007925A5">
            <w:pPr>
              <w:spacing w:after="0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Psychologie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spacing w:after="0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PSY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1</w:t>
            </w:r>
          </w:p>
        </w:tc>
      </w:tr>
      <w:tr w:rsidR="007925A5" w:rsidRPr="006C7B02" w:rsidTr="007925A5">
        <w:tc>
          <w:tcPr>
            <w:tcW w:w="36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6C7B02" w:rsidRDefault="007925A5" w:rsidP="007925A5">
            <w:pPr>
              <w:spacing w:after="0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Odborná praxe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spacing w:after="0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ODP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2</w:t>
            </w:r>
          </w:p>
        </w:tc>
      </w:tr>
      <w:tr w:rsidR="007925A5" w:rsidRPr="006C7B02" w:rsidTr="007925A5">
        <w:tc>
          <w:tcPr>
            <w:tcW w:w="36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6C7B02" w:rsidRDefault="007925A5" w:rsidP="007925A5">
            <w:pPr>
              <w:spacing w:after="0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Učební praxe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spacing w:after="0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UPR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2</w:t>
            </w:r>
          </w:p>
        </w:tc>
      </w:tr>
      <w:tr w:rsidR="007925A5" w:rsidRPr="006C7B02" w:rsidTr="007925A5">
        <w:tc>
          <w:tcPr>
            <w:tcW w:w="3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925A5" w:rsidRPr="006C7B02" w:rsidRDefault="007925A5" w:rsidP="007925A5">
            <w:pPr>
              <w:pStyle w:val="Bezmezer"/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výběrové a volitelné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25A5" w:rsidRPr="006C7B02" w:rsidTr="007925A5">
        <w:tc>
          <w:tcPr>
            <w:tcW w:w="366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Konverzace v cizím jazyce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 xml:space="preserve">KCJ 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2</w:t>
            </w:r>
          </w:p>
        </w:tc>
      </w:tr>
      <w:tr w:rsidR="007925A5" w:rsidRPr="006C7B02" w:rsidTr="007925A5">
        <w:tc>
          <w:tcPr>
            <w:tcW w:w="366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Cvičení z účetnictví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CVU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2</w:t>
            </w:r>
          </w:p>
        </w:tc>
      </w:tr>
      <w:tr w:rsidR="007925A5" w:rsidRPr="006C7B02" w:rsidTr="007925A5">
        <w:tc>
          <w:tcPr>
            <w:tcW w:w="366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Cvičení z matematiky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CVM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C70D86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7925A5" w:rsidRPr="006C7B02" w:rsidTr="007925A5">
        <w:tc>
          <w:tcPr>
            <w:tcW w:w="366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Základy gastronomie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ZAG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1</w:t>
            </w:r>
          </w:p>
        </w:tc>
      </w:tr>
      <w:tr w:rsidR="007925A5" w:rsidRPr="006C7B02" w:rsidTr="007925A5">
        <w:tc>
          <w:tcPr>
            <w:tcW w:w="366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 xml:space="preserve">Společenskovědní seminář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SVS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C70D86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70D86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7925A5" w:rsidRPr="006C7B02" w:rsidTr="007925A5">
        <w:tc>
          <w:tcPr>
            <w:tcW w:w="366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Celkem vyučovacích hodin týdně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64</w:t>
            </w:r>
          </w:p>
        </w:tc>
      </w:tr>
      <w:tr w:rsidR="007925A5" w:rsidRPr="006C7B02" w:rsidTr="007925A5">
        <w:tc>
          <w:tcPr>
            <w:tcW w:w="3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Pr="006C7B02">
              <w:rPr>
                <w:rFonts w:ascii="Times New Roman" w:hAnsi="Times New Roman"/>
                <w:b/>
              </w:rPr>
              <w:t xml:space="preserve">epovinné 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0</w:t>
            </w:r>
          </w:p>
        </w:tc>
      </w:tr>
      <w:tr w:rsidR="007925A5" w:rsidRPr="009320B2" w:rsidTr="00792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457779" w:rsidRDefault="00457779" w:rsidP="007925A5">
            <w:pPr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25A5" w:rsidRPr="009320B2" w:rsidRDefault="007925A5" w:rsidP="007925A5">
            <w:pPr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0B2">
              <w:rPr>
                <w:rFonts w:ascii="Times New Roman" w:hAnsi="Times New Roman"/>
                <w:sz w:val="24"/>
                <w:szCs w:val="24"/>
              </w:rPr>
              <w:t>Název školy</w:t>
            </w:r>
          </w:p>
        </w:tc>
        <w:tc>
          <w:tcPr>
            <w:tcW w:w="5985" w:type="dxa"/>
            <w:gridSpan w:val="5"/>
          </w:tcPr>
          <w:p w:rsidR="00457779" w:rsidRDefault="00457779" w:rsidP="007925A5">
            <w:pPr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25A5" w:rsidRPr="009320B2" w:rsidRDefault="007925A5" w:rsidP="007925A5">
            <w:pPr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0B2">
              <w:rPr>
                <w:rFonts w:ascii="Times New Roman" w:hAnsi="Times New Roman"/>
                <w:sz w:val="24"/>
                <w:szCs w:val="24"/>
              </w:rPr>
              <w:t>Střední odborné učiliště gastronomie a podnikání</w:t>
            </w:r>
          </w:p>
        </w:tc>
      </w:tr>
      <w:tr w:rsidR="007925A5" w:rsidRPr="009320B2" w:rsidTr="00792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7925A5" w:rsidRPr="009320B2" w:rsidRDefault="007925A5" w:rsidP="007925A5">
            <w:pPr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0B2">
              <w:rPr>
                <w:rFonts w:ascii="Times New Roman" w:hAnsi="Times New Roman"/>
                <w:sz w:val="24"/>
                <w:szCs w:val="24"/>
              </w:rPr>
              <w:t>Zřizovatel</w:t>
            </w:r>
          </w:p>
        </w:tc>
        <w:tc>
          <w:tcPr>
            <w:tcW w:w="5985" w:type="dxa"/>
            <w:gridSpan w:val="5"/>
          </w:tcPr>
          <w:p w:rsidR="007925A5" w:rsidRPr="009320B2" w:rsidRDefault="007925A5" w:rsidP="007925A5">
            <w:pPr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0B2">
              <w:rPr>
                <w:rFonts w:ascii="Times New Roman" w:hAnsi="Times New Roman"/>
                <w:sz w:val="24"/>
                <w:szCs w:val="24"/>
              </w:rPr>
              <w:t>hlavní město Praha</w:t>
            </w:r>
          </w:p>
        </w:tc>
      </w:tr>
      <w:tr w:rsidR="007925A5" w:rsidRPr="009320B2" w:rsidTr="00792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7925A5" w:rsidRPr="009320B2" w:rsidRDefault="007925A5" w:rsidP="007925A5">
            <w:pPr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0B2">
              <w:rPr>
                <w:rFonts w:ascii="Times New Roman" w:hAnsi="Times New Roman"/>
                <w:sz w:val="24"/>
                <w:szCs w:val="24"/>
              </w:rPr>
              <w:t>Název ŠVP</w:t>
            </w:r>
          </w:p>
        </w:tc>
        <w:tc>
          <w:tcPr>
            <w:tcW w:w="5985" w:type="dxa"/>
            <w:gridSpan w:val="5"/>
          </w:tcPr>
          <w:p w:rsidR="007925A5" w:rsidRPr="009320B2" w:rsidRDefault="007925A5" w:rsidP="007925A5">
            <w:pPr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20B2">
              <w:rPr>
                <w:rFonts w:ascii="Times New Roman" w:hAnsi="Times New Roman"/>
                <w:b/>
                <w:sz w:val="24"/>
                <w:szCs w:val="24"/>
              </w:rPr>
              <w:t xml:space="preserve">Podnikání </w:t>
            </w:r>
          </w:p>
        </w:tc>
      </w:tr>
      <w:tr w:rsidR="007925A5" w:rsidRPr="009320B2" w:rsidTr="00792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7925A5" w:rsidRPr="009320B2" w:rsidRDefault="007925A5" w:rsidP="007925A5">
            <w:pPr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0B2">
              <w:rPr>
                <w:rFonts w:ascii="Times New Roman" w:hAnsi="Times New Roman"/>
                <w:sz w:val="24"/>
                <w:szCs w:val="24"/>
              </w:rPr>
              <w:t>Kód a název oboru vzdělání</w:t>
            </w:r>
          </w:p>
        </w:tc>
        <w:tc>
          <w:tcPr>
            <w:tcW w:w="5985" w:type="dxa"/>
            <w:gridSpan w:val="5"/>
          </w:tcPr>
          <w:p w:rsidR="007925A5" w:rsidRPr="009320B2" w:rsidRDefault="007925A5" w:rsidP="007925A5">
            <w:pPr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64-41-L/51</w:t>
            </w:r>
            <w:r w:rsidRPr="009320B2">
              <w:rPr>
                <w:rFonts w:ascii="Times New Roman" w:hAnsi="Times New Roman"/>
                <w:b/>
                <w:sz w:val="24"/>
                <w:szCs w:val="24"/>
              </w:rPr>
              <w:t xml:space="preserve"> Podnikání</w:t>
            </w:r>
          </w:p>
        </w:tc>
      </w:tr>
      <w:tr w:rsidR="007925A5" w:rsidRPr="009320B2" w:rsidTr="00792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7925A5" w:rsidRPr="009320B2" w:rsidRDefault="007925A5" w:rsidP="007925A5">
            <w:pPr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0B2">
              <w:rPr>
                <w:rFonts w:ascii="Times New Roman" w:hAnsi="Times New Roman"/>
                <w:sz w:val="24"/>
                <w:szCs w:val="24"/>
              </w:rPr>
              <w:t>Délka a forma vzdělání</w:t>
            </w:r>
          </w:p>
        </w:tc>
        <w:tc>
          <w:tcPr>
            <w:tcW w:w="5985" w:type="dxa"/>
            <w:gridSpan w:val="5"/>
          </w:tcPr>
          <w:p w:rsidR="007925A5" w:rsidRPr="009320B2" w:rsidRDefault="007925A5" w:rsidP="007925A5">
            <w:pPr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0B2">
              <w:rPr>
                <w:rFonts w:ascii="Times New Roman" w:hAnsi="Times New Roman"/>
                <w:sz w:val="24"/>
                <w:szCs w:val="24"/>
              </w:rPr>
              <w:t>2 roky, denní studium</w:t>
            </w:r>
          </w:p>
        </w:tc>
      </w:tr>
      <w:tr w:rsidR="007925A5" w:rsidRPr="009320B2" w:rsidTr="00792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7925A5" w:rsidRPr="009320B2" w:rsidRDefault="007925A5" w:rsidP="007925A5">
            <w:pPr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0B2">
              <w:rPr>
                <w:rFonts w:ascii="Times New Roman" w:hAnsi="Times New Roman"/>
                <w:sz w:val="24"/>
                <w:szCs w:val="24"/>
              </w:rPr>
              <w:t>Dosažený stupeň vzdělání</w:t>
            </w:r>
          </w:p>
        </w:tc>
        <w:tc>
          <w:tcPr>
            <w:tcW w:w="5985" w:type="dxa"/>
            <w:gridSpan w:val="5"/>
          </w:tcPr>
          <w:p w:rsidR="007925A5" w:rsidRPr="009320B2" w:rsidRDefault="007925A5" w:rsidP="007925A5">
            <w:pPr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0B2">
              <w:rPr>
                <w:rFonts w:ascii="Times New Roman" w:hAnsi="Times New Roman"/>
                <w:sz w:val="24"/>
                <w:szCs w:val="24"/>
              </w:rPr>
              <w:t>střední vzdělání s maturitní zkouškou</w:t>
            </w:r>
          </w:p>
        </w:tc>
      </w:tr>
      <w:tr w:rsidR="007925A5" w:rsidRPr="009320B2" w:rsidTr="00792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7925A5" w:rsidRPr="009320B2" w:rsidRDefault="007925A5" w:rsidP="007925A5">
            <w:pPr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0B2">
              <w:rPr>
                <w:rFonts w:ascii="Times New Roman" w:hAnsi="Times New Roman"/>
                <w:sz w:val="24"/>
                <w:szCs w:val="24"/>
              </w:rPr>
              <w:t>Způsob ukončení</w:t>
            </w:r>
          </w:p>
        </w:tc>
        <w:tc>
          <w:tcPr>
            <w:tcW w:w="5985" w:type="dxa"/>
            <w:gridSpan w:val="5"/>
          </w:tcPr>
          <w:p w:rsidR="007925A5" w:rsidRPr="009320B2" w:rsidRDefault="007925A5" w:rsidP="007925A5">
            <w:pPr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0B2">
              <w:rPr>
                <w:rFonts w:ascii="Times New Roman" w:hAnsi="Times New Roman"/>
                <w:sz w:val="24"/>
                <w:szCs w:val="24"/>
              </w:rPr>
              <w:t>maturitní zkouška</w:t>
            </w:r>
          </w:p>
        </w:tc>
      </w:tr>
      <w:tr w:rsidR="007925A5" w:rsidRPr="009320B2" w:rsidTr="00792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7925A5" w:rsidRPr="009320B2" w:rsidRDefault="007925A5" w:rsidP="007925A5">
            <w:pPr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0B2">
              <w:rPr>
                <w:rFonts w:ascii="Times New Roman" w:hAnsi="Times New Roman"/>
                <w:sz w:val="24"/>
                <w:szCs w:val="24"/>
              </w:rPr>
              <w:t>Platnost ŠVP</w:t>
            </w:r>
          </w:p>
        </w:tc>
        <w:tc>
          <w:tcPr>
            <w:tcW w:w="5985" w:type="dxa"/>
            <w:gridSpan w:val="5"/>
          </w:tcPr>
          <w:p w:rsidR="007925A5" w:rsidRPr="009320B2" w:rsidRDefault="007925A5" w:rsidP="007925A5">
            <w:pPr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0B2">
              <w:rPr>
                <w:rFonts w:ascii="Times New Roman" w:hAnsi="Times New Roman"/>
                <w:sz w:val="24"/>
                <w:szCs w:val="24"/>
              </w:rPr>
              <w:t>od 1. 9. 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925A5" w:rsidRDefault="007925A5" w:rsidP="007925A5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 w:rsidRPr="009320B2">
        <w:rPr>
          <w:rFonts w:ascii="Times New Roman" w:hAnsi="Times New Roman"/>
          <w:b/>
          <w:sz w:val="28"/>
          <w:szCs w:val="28"/>
        </w:rPr>
        <w:t>Podnikání</w:t>
      </w:r>
    </w:p>
    <w:tbl>
      <w:tblPr>
        <w:tblW w:w="950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"/>
        <w:gridCol w:w="3291"/>
        <w:gridCol w:w="359"/>
        <w:gridCol w:w="994"/>
        <w:gridCol w:w="1416"/>
        <w:gridCol w:w="1560"/>
        <w:gridCol w:w="1560"/>
        <w:gridCol w:w="285"/>
      </w:tblGrid>
      <w:tr w:rsidR="007925A5" w:rsidRPr="006C7B02" w:rsidTr="00457779">
        <w:trPr>
          <w:gridBefore w:val="1"/>
          <w:gridAfter w:val="1"/>
          <w:wBefore w:w="38" w:type="dxa"/>
          <w:wAfter w:w="285" w:type="dxa"/>
          <w:trHeight w:val="317"/>
        </w:trPr>
        <w:tc>
          <w:tcPr>
            <w:tcW w:w="36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Kategorie a názvy vyučovacích předmětů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925A5" w:rsidRPr="006C7B02" w:rsidRDefault="007925A5" w:rsidP="007925A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Zkr.  předm.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Počet týdenních vyučovacích hodin</w:t>
            </w:r>
          </w:p>
        </w:tc>
      </w:tr>
      <w:tr w:rsidR="007925A5" w:rsidRPr="006C7B02" w:rsidTr="00457779">
        <w:trPr>
          <w:gridBefore w:val="1"/>
          <w:gridAfter w:val="1"/>
          <w:wBefore w:w="38" w:type="dxa"/>
          <w:wAfter w:w="285" w:type="dxa"/>
          <w:trHeight w:val="276"/>
        </w:trPr>
        <w:tc>
          <w:tcPr>
            <w:tcW w:w="365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5A5" w:rsidRPr="006C7B02" w:rsidRDefault="007925A5" w:rsidP="007925A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5A5" w:rsidRPr="006C7B02" w:rsidRDefault="007925A5" w:rsidP="007925A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v ročníku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25A5" w:rsidRPr="006C7B02" w:rsidRDefault="007925A5" w:rsidP="007925A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Celkem</w:t>
            </w:r>
          </w:p>
        </w:tc>
      </w:tr>
      <w:tr w:rsidR="007925A5" w:rsidRPr="006C7B02" w:rsidTr="00457779">
        <w:trPr>
          <w:gridBefore w:val="1"/>
          <w:gridAfter w:val="1"/>
          <w:wBefore w:w="38" w:type="dxa"/>
          <w:wAfter w:w="285" w:type="dxa"/>
          <w:trHeight w:val="276"/>
        </w:trPr>
        <w:tc>
          <w:tcPr>
            <w:tcW w:w="365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5A5" w:rsidRPr="006C7B02" w:rsidRDefault="007925A5" w:rsidP="007925A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5A5" w:rsidRPr="006C7B02" w:rsidRDefault="007925A5" w:rsidP="007925A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25A5" w:rsidRPr="006C7B02" w:rsidTr="00457779">
        <w:trPr>
          <w:gridBefore w:val="1"/>
          <w:gridAfter w:val="1"/>
          <w:wBefore w:w="38" w:type="dxa"/>
          <w:wAfter w:w="285" w:type="dxa"/>
        </w:trPr>
        <w:tc>
          <w:tcPr>
            <w:tcW w:w="46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76" w:lineRule="auto"/>
              <w:ind w:left="360"/>
              <w:textAlignment w:val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Povinné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25A5" w:rsidRPr="006C7B02" w:rsidTr="00457779">
        <w:trPr>
          <w:gridBefore w:val="1"/>
          <w:gridAfter w:val="1"/>
          <w:wBefore w:w="38" w:type="dxa"/>
          <w:wAfter w:w="285" w:type="dxa"/>
        </w:trPr>
        <w:tc>
          <w:tcPr>
            <w:tcW w:w="46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předměty povinného základu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ind w:left="360"/>
              <w:rPr>
                <w:rFonts w:ascii="Times New Roman" w:hAnsi="Times New Roman"/>
                <w:b/>
              </w:rPr>
            </w:pPr>
          </w:p>
        </w:tc>
      </w:tr>
      <w:tr w:rsidR="007925A5" w:rsidRPr="006C7B02" w:rsidTr="00457779">
        <w:trPr>
          <w:gridBefore w:val="1"/>
          <w:gridAfter w:val="1"/>
          <w:wBefore w:w="38" w:type="dxa"/>
          <w:wAfter w:w="285" w:type="dxa"/>
        </w:trPr>
        <w:tc>
          <w:tcPr>
            <w:tcW w:w="36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Český jazyk a literatura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ČJL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6</w:t>
            </w:r>
          </w:p>
        </w:tc>
      </w:tr>
      <w:tr w:rsidR="007925A5" w:rsidRPr="006C7B02" w:rsidTr="00457779">
        <w:trPr>
          <w:gridBefore w:val="1"/>
          <w:gridAfter w:val="1"/>
          <w:wBefore w:w="38" w:type="dxa"/>
          <w:wAfter w:w="285" w:type="dxa"/>
        </w:trPr>
        <w:tc>
          <w:tcPr>
            <w:tcW w:w="36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Cizí jazyk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ANJ/ NEJ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6</w:t>
            </w:r>
          </w:p>
        </w:tc>
      </w:tr>
      <w:tr w:rsidR="007925A5" w:rsidRPr="006C7B02" w:rsidTr="00457779">
        <w:trPr>
          <w:gridBefore w:val="1"/>
          <w:gridAfter w:val="1"/>
          <w:wBefore w:w="38" w:type="dxa"/>
          <w:wAfter w:w="285" w:type="dxa"/>
        </w:trPr>
        <w:tc>
          <w:tcPr>
            <w:tcW w:w="36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Občanská nauka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OBN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2</w:t>
            </w:r>
          </w:p>
        </w:tc>
      </w:tr>
      <w:tr w:rsidR="007925A5" w:rsidRPr="006C7B02" w:rsidTr="00457779">
        <w:trPr>
          <w:gridBefore w:val="1"/>
          <w:gridAfter w:val="1"/>
          <w:wBefore w:w="38" w:type="dxa"/>
          <w:wAfter w:w="285" w:type="dxa"/>
        </w:trPr>
        <w:tc>
          <w:tcPr>
            <w:tcW w:w="36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Dějepis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DEJ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2</w:t>
            </w:r>
          </w:p>
        </w:tc>
      </w:tr>
      <w:tr w:rsidR="007925A5" w:rsidRPr="006C7B02" w:rsidTr="00457779">
        <w:trPr>
          <w:gridBefore w:val="1"/>
          <w:gridAfter w:val="1"/>
          <w:wBefore w:w="38" w:type="dxa"/>
          <w:wAfter w:w="285" w:type="dxa"/>
        </w:trPr>
        <w:tc>
          <w:tcPr>
            <w:tcW w:w="36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6C7B02" w:rsidRDefault="007925A5" w:rsidP="00723CF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Fyzika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FYZ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1</w:t>
            </w:r>
          </w:p>
        </w:tc>
      </w:tr>
      <w:tr w:rsidR="007925A5" w:rsidRPr="006C7B02" w:rsidTr="00457779">
        <w:trPr>
          <w:gridBefore w:val="1"/>
          <w:gridAfter w:val="1"/>
          <w:wBefore w:w="38" w:type="dxa"/>
          <w:wAfter w:w="285" w:type="dxa"/>
        </w:trPr>
        <w:tc>
          <w:tcPr>
            <w:tcW w:w="36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6C7B02" w:rsidRDefault="007925A5" w:rsidP="00723CF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Chemie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CHE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1</w:t>
            </w:r>
          </w:p>
        </w:tc>
      </w:tr>
      <w:tr w:rsidR="007925A5" w:rsidRPr="006C7B02" w:rsidTr="00457779">
        <w:trPr>
          <w:gridBefore w:val="1"/>
          <w:gridAfter w:val="1"/>
          <w:wBefore w:w="38" w:type="dxa"/>
          <w:wAfter w:w="285" w:type="dxa"/>
        </w:trPr>
        <w:tc>
          <w:tcPr>
            <w:tcW w:w="36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6C7B02" w:rsidRDefault="007925A5" w:rsidP="00723CF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Biologie a ekologie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BIE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1</w:t>
            </w:r>
          </w:p>
        </w:tc>
      </w:tr>
      <w:tr w:rsidR="007925A5" w:rsidRPr="006C7B02" w:rsidTr="00457779">
        <w:trPr>
          <w:gridBefore w:val="1"/>
          <w:gridAfter w:val="1"/>
          <w:wBefore w:w="38" w:type="dxa"/>
          <w:wAfter w:w="285" w:type="dxa"/>
        </w:trPr>
        <w:tc>
          <w:tcPr>
            <w:tcW w:w="36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6C7B02" w:rsidRDefault="007925A5" w:rsidP="00723CF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Matematika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MAT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6</w:t>
            </w:r>
          </w:p>
        </w:tc>
      </w:tr>
      <w:tr w:rsidR="007925A5" w:rsidRPr="006C7B02" w:rsidTr="00457779">
        <w:trPr>
          <w:gridBefore w:val="1"/>
          <w:gridAfter w:val="1"/>
          <w:wBefore w:w="38" w:type="dxa"/>
          <w:wAfter w:w="285" w:type="dxa"/>
        </w:trPr>
        <w:tc>
          <w:tcPr>
            <w:tcW w:w="36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6C7B02" w:rsidRDefault="007925A5" w:rsidP="00723CF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Tělesná výchova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TEV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4</w:t>
            </w:r>
          </w:p>
        </w:tc>
      </w:tr>
      <w:tr w:rsidR="007925A5" w:rsidRPr="006C7B02" w:rsidTr="00457779">
        <w:trPr>
          <w:gridBefore w:val="1"/>
          <w:gridAfter w:val="1"/>
          <w:wBefore w:w="38" w:type="dxa"/>
          <w:wAfter w:w="285" w:type="dxa"/>
        </w:trPr>
        <w:tc>
          <w:tcPr>
            <w:tcW w:w="36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6C7B02" w:rsidRDefault="007925A5" w:rsidP="00723CF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Informační a komunikační technologie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ICT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2</w:t>
            </w:r>
          </w:p>
        </w:tc>
      </w:tr>
      <w:tr w:rsidR="007925A5" w:rsidRPr="006C7B02" w:rsidTr="00457779">
        <w:trPr>
          <w:gridBefore w:val="1"/>
          <w:gridAfter w:val="1"/>
          <w:wBefore w:w="38" w:type="dxa"/>
          <w:wAfter w:w="285" w:type="dxa"/>
        </w:trPr>
        <w:tc>
          <w:tcPr>
            <w:tcW w:w="36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6C7B02" w:rsidRDefault="007925A5" w:rsidP="00723CF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Ekonomika podniku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EKP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5</w:t>
            </w:r>
          </w:p>
        </w:tc>
      </w:tr>
      <w:tr w:rsidR="007925A5" w:rsidRPr="006C7B02" w:rsidTr="00457779">
        <w:trPr>
          <w:gridBefore w:val="1"/>
          <w:gridAfter w:val="1"/>
          <w:wBefore w:w="38" w:type="dxa"/>
          <w:wAfter w:w="285" w:type="dxa"/>
        </w:trPr>
        <w:tc>
          <w:tcPr>
            <w:tcW w:w="36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6C7B02" w:rsidRDefault="007925A5" w:rsidP="00723CF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Právo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PVO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4</w:t>
            </w:r>
          </w:p>
        </w:tc>
      </w:tr>
      <w:tr w:rsidR="007925A5" w:rsidRPr="006C7B02" w:rsidTr="00457779">
        <w:trPr>
          <w:gridBefore w:val="1"/>
          <w:gridAfter w:val="1"/>
          <w:wBefore w:w="38" w:type="dxa"/>
          <w:wAfter w:w="285" w:type="dxa"/>
        </w:trPr>
        <w:tc>
          <w:tcPr>
            <w:tcW w:w="36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6C7B02" w:rsidRDefault="007925A5" w:rsidP="00723CF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Management a marketing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MGM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2</w:t>
            </w:r>
          </w:p>
        </w:tc>
      </w:tr>
      <w:tr w:rsidR="007925A5" w:rsidRPr="006C7B02" w:rsidTr="00457779">
        <w:trPr>
          <w:gridBefore w:val="1"/>
          <w:gridAfter w:val="1"/>
          <w:wBefore w:w="38" w:type="dxa"/>
          <w:wAfter w:w="285" w:type="dxa"/>
        </w:trPr>
        <w:tc>
          <w:tcPr>
            <w:tcW w:w="36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6C7B02" w:rsidRDefault="007925A5" w:rsidP="00723CF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Účetnictví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UČE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6</w:t>
            </w:r>
          </w:p>
        </w:tc>
      </w:tr>
      <w:tr w:rsidR="007925A5" w:rsidRPr="006C7B02" w:rsidTr="00457779">
        <w:trPr>
          <w:gridBefore w:val="1"/>
          <w:gridAfter w:val="1"/>
          <w:wBefore w:w="38" w:type="dxa"/>
          <w:wAfter w:w="285" w:type="dxa"/>
        </w:trPr>
        <w:tc>
          <w:tcPr>
            <w:tcW w:w="36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6C7B02" w:rsidRDefault="007925A5" w:rsidP="007925A5">
            <w:pPr>
              <w:spacing w:after="0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Obchodní korespondence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spacing w:after="0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OBK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 xml:space="preserve">2 </w:t>
            </w:r>
          </w:p>
        </w:tc>
      </w:tr>
      <w:tr w:rsidR="007925A5" w:rsidRPr="006C7B02" w:rsidTr="00457779">
        <w:trPr>
          <w:gridBefore w:val="1"/>
          <w:gridAfter w:val="1"/>
          <w:wBefore w:w="38" w:type="dxa"/>
          <w:wAfter w:w="285" w:type="dxa"/>
        </w:trPr>
        <w:tc>
          <w:tcPr>
            <w:tcW w:w="36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6C7B02" w:rsidRDefault="007925A5" w:rsidP="007925A5">
            <w:pPr>
              <w:spacing w:after="0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Profesní a etická výchova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spacing w:after="0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PFV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1</w:t>
            </w:r>
          </w:p>
        </w:tc>
      </w:tr>
      <w:tr w:rsidR="007925A5" w:rsidRPr="006C7B02" w:rsidTr="00457779">
        <w:trPr>
          <w:gridBefore w:val="1"/>
          <w:gridAfter w:val="1"/>
          <w:wBefore w:w="38" w:type="dxa"/>
          <w:wAfter w:w="285" w:type="dxa"/>
        </w:trPr>
        <w:tc>
          <w:tcPr>
            <w:tcW w:w="36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6C7B02" w:rsidRDefault="007925A5" w:rsidP="007925A5">
            <w:pPr>
              <w:spacing w:after="0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Psychologie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spacing w:after="0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PSY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1</w:t>
            </w:r>
          </w:p>
        </w:tc>
      </w:tr>
      <w:tr w:rsidR="007925A5" w:rsidRPr="006C7B02" w:rsidTr="00457779">
        <w:trPr>
          <w:gridBefore w:val="1"/>
          <w:gridAfter w:val="1"/>
          <w:wBefore w:w="38" w:type="dxa"/>
          <w:wAfter w:w="285" w:type="dxa"/>
        </w:trPr>
        <w:tc>
          <w:tcPr>
            <w:tcW w:w="36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6C7B02" w:rsidRDefault="007925A5" w:rsidP="007925A5">
            <w:pPr>
              <w:spacing w:after="0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Odborná praxe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spacing w:after="0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ODP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2</w:t>
            </w:r>
          </w:p>
        </w:tc>
      </w:tr>
      <w:tr w:rsidR="007925A5" w:rsidRPr="006C7B02" w:rsidTr="00457779">
        <w:trPr>
          <w:gridBefore w:val="1"/>
          <w:gridAfter w:val="1"/>
          <w:wBefore w:w="38" w:type="dxa"/>
          <w:wAfter w:w="285" w:type="dxa"/>
        </w:trPr>
        <w:tc>
          <w:tcPr>
            <w:tcW w:w="36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6C7B02" w:rsidRDefault="007925A5" w:rsidP="007925A5">
            <w:pPr>
              <w:spacing w:after="0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Učební praxe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spacing w:after="0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UPR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C70D86" w:rsidRDefault="007925A5" w:rsidP="007925A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70D86">
              <w:rPr>
                <w:rFonts w:ascii="Times New Roman" w:hAnsi="Times New Roman"/>
                <w:b/>
                <w:color w:val="FF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2</w:t>
            </w:r>
          </w:p>
        </w:tc>
      </w:tr>
      <w:tr w:rsidR="007925A5" w:rsidRPr="006C7B02" w:rsidTr="00457779">
        <w:trPr>
          <w:gridBefore w:val="1"/>
          <w:gridAfter w:val="1"/>
          <w:wBefore w:w="38" w:type="dxa"/>
          <w:wAfter w:w="285" w:type="dxa"/>
        </w:trPr>
        <w:tc>
          <w:tcPr>
            <w:tcW w:w="3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925A5" w:rsidRPr="006C7B02" w:rsidRDefault="007925A5" w:rsidP="007925A5">
            <w:pPr>
              <w:pStyle w:val="Bezmezer"/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výběrové a volitelné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25A5" w:rsidRPr="006C7B02" w:rsidTr="00457779">
        <w:trPr>
          <w:gridBefore w:val="1"/>
          <w:gridAfter w:val="1"/>
          <w:wBefore w:w="38" w:type="dxa"/>
          <w:wAfter w:w="285" w:type="dxa"/>
        </w:trPr>
        <w:tc>
          <w:tcPr>
            <w:tcW w:w="36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Konverzace v cizím jazyce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 xml:space="preserve">KCJ 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2</w:t>
            </w:r>
          </w:p>
        </w:tc>
      </w:tr>
      <w:tr w:rsidR="007925A5" w:rsidRPr="006C7B02" w:rsidTr="00457779">
        <w:trPr>
          <w:gridBefore w:val="1"/>
          <w:gridAfter w:val="1"/>
          <w:wBefore w:w="38" w:type="dxa"/>
          <w:wAfter w:w="285" w:type="dxa"/>
        </w:trPr>
        <w:tc>
          <w:tcPr>
            <w:tcW w:w="36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Cvičení z účetnictví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CVU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2</w:t>
            </w:r>
          </w:p>
        </w:tc>
      </w:tr>
      <w:tr w:rsidR="007925A5" w:rsidRPr="006C7B02" w:rsidTr="00457779">
        <w:trPr>
          <w:gridBefore w:val="1"/>
          <w:gridAfter w:val="1"/>
          <w:wBefore w:w="38" w:type="dxa"/>
          <w:wAfter w:w="285" w:type="dxa"/>
        </w:trPr>
        <w:tc>
          <w:tcPr>
            <w:tcW w:w="36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Cvičení z matematiky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CVM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1</w:t>
            </w:r>
          </w:p>
        </w:tc>
      </w:tr>
      <w:tr w:rsidR="007925A5" w:rsidRPr="006C7B02" w:rsidTr="00457779">
        <w:trPr>
          <w:gridBefore w:val="1"/>
          <w:gridAfter w:val="1"/>
          <w:wBefore w:w="38" w:type="dxa"/>
          <w:wAfter w:w="285" w:type="dxa"/>
        </w:trPr>
        <w:tc>
          <w:tcPr>
            <w:tcW w:w="36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Základy gastronomie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ZAG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1</w:t>
            </w:r>
          </w:p>
        </w:tc>
      </w:tr>
      <w:tr w:rsidR="007925A5" w:rsidRPr="006C7B02" w:rsidTr="00457779">
        <w:trPr>
          <w:gridBefore w:val="1"/>
          <w:gridAfter w:val="1"/>
          <w:wBefore w:w="38" w:type="dxa"/>
          <w:wAfter w:w="285" w:type="dxa"/>
        </w:trPr>
        <w:tc>
          <w:tcPr>
            <w:tcW w:w="36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 xml:space="preserve">Společenskovědní seminář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SVS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C70D86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70D86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7925A5" w:rsidRPr="006C7B02" w:rsidTr="00457779">
        <w:trPr>
          <w:gridBefore w:val="1"/>
          <w:gridAfter w:val="1"/>
          <w:wBefore w:w="38" w:type="dxa"/>
          <w:wAfter w:w="285" w:type="dxa"/>
        </w:trPr>
        <w:tc>
          <w:tcPr>
            <w:tcW w:w="36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Celkem vyučovacích hodin týdně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64</w:t>
            </w:r>
          </w:p>
        </w:tc>
      </w:tr>
      <w:tr w:rsidR="007925A5" w:rsidRPr="006C7B02" w:rsidTr="00457779">
        <w:trPr>
          <w:gridBefore w:val="1"/>
          <w:gridAfter w:val="1"/>
          <w:wBefore w:w="38" w:type="dxa"/>
          <w:wAfter w:w="285" w:type="dxa"/>
        </w:trPr>
        <w:tc>
          <w:tcPr>
            <w:tcW w:w="3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Pr="006C7B02">
              <w:rPr>
                <w:rFonts w:ascii="Times New Roman" w:hAnsi="Times New Roman"/>
                <w:b/>
              </w:rPr>
              <w:t xml:space="preserve">epovinné 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25A5" w:rsidRPr="006C7B02" w:rsidRDefault="007925A5" w:rsidP="007925A5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6C7B02">
              <w:rPr>
                <w:rFonts w:ascii="Times New Roman" w:hAnsi="Times New Roman"/>
                <w:b/>
              </w:rPr>
              <w:t>0</w:t>
            </w:r>
          </w:p>
        </w:tc>
      </w:tr>
      <w:tr w:rsidR="00723CF5" w:rsidRPr="00A07C0A" w:rsidTr="00457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9" w:type="dxa"/>
            <w:gridSpan w:val="2"/>
          </w:tcPr>
          <w:p w:rsidR="00457779" w:rsidRDefault="00457779" w:rsidP="00723CF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3CF5" w:rsidRPr="00A07C0A" w:rsidRDefault="00723CF5" w:rsidP="00723CF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C0A">
              <w:rPr>
                <w:rFonts w:ascii="Times New Roman" w:hAnsi="Times New Roman"/>
                <w:b/>
                <w:sz w:val="24"/>
                <w:szCs w:val="24"/>
              </w:rPr>
              <w:t>Název školy</w:t>
            </w:r>
          </w:p>
        </w:tc>
        <w:tc>
          <w:tcPr>
            <w:tcW w:w="6174" w:type="dxa"/>
            <w:gridSpan w:val="6"/>
          </w:tcPr>
          <w:p w:rsidR="00457779" w:rsidRDefault="00457779" w:rsidP="00723CF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  <w:p w:rsidR="00723CF5" w:rsidRPr="00A07C0A" w:rsidRDefault="00723CF5" w:rsidP="00723CF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A07C0A">
              <w:rPr>
                <w:rFonts w:ascii="Times New Roman" w:hAnsi="Times New Roman"/>
                <w:sz w:val="24"/>
                <w:szCs w:val="24"/>
              </w:rPr>
              <w:t>Střední odborné učiliště gastronomie a podnikání</w:t>
            </w:r>
          </w:p>
        </w:tc>
      </w:tr>
      <w:tr w:rsidR="00723CF5" w:rsidRPr="00A07C0A" w:rsidTr="00457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9" w:type="dxa"/>
            <w:gridSpan w:val="2"/>
          </w:tcPr>
          <w:p w:rsidR="00723CF5" w:rsidRPr="00A07C0A" w:rsidRDefault="00723CF5" w:rsidP="00723CF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C0A">
              <w:rPr>
                <w:rFonts w:ascii="Times New Roman" w:hAnsi="Times New Roman"/>
                <w:b/>
                <w:sz w:val="24"/>
                <w:szCs w:val="24"/>
              </w:rPr>
              <w:t>Zřizovatel</w:t>
            </w:r>
          </w:p>
        </w:tc>
        <w:tc>
          <w:tcPr>
            <w:tcW w:w="6174" w:type="dxa"/>
            <w:gridSpan w:val="6"/>
          </w:tcPr>
          <w:p w:rsidR="00723CF5" w:rsidRPr="00A07C0A" w:rsidRDefault="00723CF5" w:rsidP="00723CF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A07C0A">
              <w:rPr>
                <w:rFonts w:ascii="Times New Roman" w:hAnsi="Times New Roman"/>
                <w:sz w:val="24"/>
                <w:szCs w:val="24"/>
              </w:rPr>
              <w:t>hlavní město Praha</w:t>
            </w:r>
          </w:p>
        </w:tc>
      </w:tr>
      <w:tr w:rsidR="00723CF5" w:rsidRPr="00A07C0A" w:rsidTr="00457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9" w:type="dxa"/>
            <w:gridSpan w:val="2"/>
          </w:tcPr>
          <w:p w:rsidR="00723CF5" w:rsidRPr="00A07C0A" w:rsidRDefault="00723CF5" w:rsidP="00723CF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C0A">
              <w:rPr>
                <w:rFonts w:ascii="Times New Roman" w:hAnsi="Times New Roman"/>
                <w:b/>
                <w:sz w:val="24"/>
                <w:szCs w:val="24"/>
              </w:rPr>
              <w:t>Název ŠVP</w:t>
            </w:r>
          </w:p>
        </w:tc>
        <w:tc>
          <w:tcPr>
            <w:tcW w:w="6174" w:type="dxa"/>
            <w:gridSpan w:val="6"/>
          </w:tcPr>
          <w:p w:rsidR="00723CF5" w:rsidRPr="00A07C0A" w:rsidRDefault="00723CF5" w:rsidP="00723CF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C0A">
              <w:rPr>
                <w:rFonts w:ascii="Times New Roman" w:hAnsi="Times New Roman"/>
                <w:b/>
                <w:sz w:val="24"/>
                <w:szCs w:val="24"/>
              </w:rPr>
              <w:t>Řezník - uzenář</w:t>
            </w:r>
          </w:p>
        </w:tc>
      </w:tr>
      <w:tr w:rsidR="00723CF5" w:rsidRPr="00A07C0A" w:rsidTr="00457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9" w:type="dxa"/>
            <w:gridSpan w:val="2"/>
          </w:tcPr>
          <w:p w:rsidR="00723CF5" w:rsidRPr="00A07C0A" w:rsidRDefault="00723CF5" w:rsidP="00723CF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C0A">
              <w:rPr>
                <w:rFonts w:ascii="Times New Roman" w:hAnsi="Times New Roman"/>
                <w:b/>
                <w:sz w:val="24"/>
                <w:szCs w:val="24"/>
              </w:rPr>
              <w:t>Kód a název oboru vzdělání</w:t>
            </w:r>
          </w:p>
        </w:tc>
        <w:tc>
          <w:tcPr>
            <w:tcW w:w="6174" w:type="dxa"/>
            <w:gridSpan w:val="6"/>
          </w:tcPr>
          <w:p w:rsidR="00723CF5" w:rsidRPr="00A07C0A" w:rsidRDefault="00723CF5" w:rsidP="00723CF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C0A">
              <w:rPr>
                <w:rFonts w:ascii="Times New Roman" w:hAnsi="Times New Roman"/>
                <w:b/>
                <w:sz w:val="24"/>
                <w:szCs w:val="24"/>
              </w:rPr>
              <w:t>29-56-H/01 Řezník - uzenář</w:t>
            </w:r>
          </w:p>
        </w:tc>
      </w:tr>
      <w:tr w:rsidR="00723CF5" w:rsidRPr="00A07C0A" w:rsidTr="00457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9" w:type="dxa"/>
            <w:gridSpan w:val="2"/>
          </w:tcPr>
          <w:p w:rsidR="00723CF5" w:rsidRPr="00A07C0A" w:rsidRDefault="00723CF5" w:rsidP="00723CF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C0A">
              <w:rPr>
                <w:rFonts w:ascii="Times New Roman" w:hAnsi="Times New Roman"/>
                <w:b/>
                <w:sz w:val="24"/>
                <w:szCs w:val="24"/>
              </w:rPr>
              <w:t>Délka a forma vzdělání</w:t>
            </w:r>
          </w:p>
        </w:tc>
        <w:tc>
          <w:tcPr>
            <w:tcW w:w="6174" w:type="dxa"/>
            <w:gridSpan w:val="6"/>
          </w:tcPr>
          <w:p w:rsidR="00723CF5" w:rsidRPr="00A07C0A" w:rsidRDefault="00723CF5" w:rsidP="00723CF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A07C0A">
              <w:rPr>
                <w:rFonts w:ascii="Times New Roman" w:hAnsi="Times New Roman"/>
                <w:sz w:val="24"/>
                <w:szCs w:val="24"/>
              </w:rPr>
              <w:t>3 roky, denní studium</w:t>
            </w:r>
          </w:p>
        </w:tc>
      </w:tr>
      <w:tr w:rsidR="00723CF5" w:rsidRPr="00A07C0A" w:rsidTr="00457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9" w:type="dxa"/>
            <w:gridSpan w:val="2"/>
          </w:tcPr>
          <w:p w:rsidR="00723CF5" w:rsidRPr="00A07C0A" w:rsidRDefault="00723CF5" w:rsidP="00723CF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C0A">
              <w:rPr>
                <w:rFonts w:ascii="Times New Roman" w:hAnsi="Times New Roman"/>
                <w:b/>
                <w:sz w:val="24"/>
                <w:szCs w:val="24"/>
              </w:rPr>
              <w:t>Dosažený stupeň vzdělání</w:t>
            </w:r>
          </w:p>
        </w:tc>
        <w:tc>
          <w:tcPr>
            <w:tcW w:w="6174" w:type="dxa"/>
            <w:gridSpan w:val="6"/>
          </w:tcPr>
          <w:p w:rsidR="00723CF5" w:rsidRPr="00A07C0A" w:rsidRDefault="00723CF5" w:rsidP="00723CF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A07C0A">
              <w:rPr>
                <w:rFonts w:ascii="Times New Roman" w:hAnsi="Times New Roman"/>
                <w:sz w:val="24"/>
                <w:szCs w:val="24"/>
              </w:rPr>
              <w:t>střední vzdělání s výučním listem</w:t>
            </w:r>
          </w:p>
        </w:tc>
      </w:tr>
      <w:tr w:rsidR="00723CF5" w:rsidRPr="00A07C0A" w:rsidTr="00457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9" w:type="dxa"/>
            <w:gridSpan w:val="2"/>
          </w:tcPr>
          <w:p w:rsidR="00723CF5" w:rsidRPr="00A07C0A" w:rsidRDefault="00723CF5" w:rsidP="00723CF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C0A">
              <w:rPr>
                <w:rFonts w:ascii="Times New Roman" w:hAnsi="Times New Roman"/>
                <w:b/>
                <w:sz w:val="24"/>
                <w:szCs w:val="24"/>
              </w:rPr>
              <w:t>Způsob ukončení</w:t>
            </w:r>
          </w:p>
        </w:tc>
        <w:tc>
          <w:tcPr>
            <w:tcW w:w="6174" w:type="dxa"/>
            <w:gridSpan w:val="6"/>
          </w:tcPr>
          <w:p w:rsidR="00723CF5" w:rsidRPr="00A07C0A" w:rsidRDefault="00723CF5" w:rsidP="00723CF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A07C0A">
              <w:rPr>
                <w:rFonts w:ascii="Times New Roman" w:hAnsi="Times New Roman"/>
                <w:sz w:val="24"/>
                <w:szCs w:val="24"/>
              </w:rPr>
              <w:t>závěrečná zkouška</w:t>
            </w:r>
          </w:p>
        </w:tc>
      </w:tr>
      <w:tr w:rsidR="00723CF5" w:rsidRPr="00A07C0A" w:rsidTr="00457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9" w:type="dxa"/>
            <w:gridSpan w:val="2"/>
          </w:tcPr>
          <w:p w:rsidR="00723CF5" w:rsidRPr="00A07C0A" w:rsidRDefault="00723CF5" w:rsidP="00723CF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C0A">
              <w:rPr>
                <w:rFonts w:ascii="Times New Roman" w:hAnsi="Times New Roman"/>
                <w:b/>
                <w:sz w:val="24"/>
                <w:szCs w:val="24"/>
              </w:rPr>
              <w:t>Platnost ŠVP</w:t>
            </w:r>
          </w:p>
        </w:tc>
        <w:tc>
          <w:tcPr>
            <w:tcW w:w="6174" w:type="dxa"/>
            <w:gridSpan w:val="6"/>
          </w:tcPr>
          <w:p w:rsidR="00723CF5" w:rsidRPr="00A07C0A" w:rsidRDefault="00723CF5" w:rsidP="00723CF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A07C0A">
              <w:rPr>
                <w:rFonts w:ascii="Times New Roman" w:hAnsi="Times New Roman"/>
                <w:sz w:val="24"/>
                <w:szCs w:val="24"/>
              </w:rPr>
              <w:t>od 1. 9.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723CF5" w:rsidRPr="008151EE" w:rsidRDefault="00723CF5" w:rsidP="00723CF5">
      <w:pPr>
        <w:jc w:val="center"/>
        <w:rPr>
          <w:rFonts w:ascii="Times New Roman" w:hAnsi="Times New Roman"/>
          <w:b/>
          <w:sz w:val="28"/>
          <w:szCs w:val="28"/>
        </w:rPr>
      </w:pPr>
      <w:r w:rsidRPr="008151EE">
        <w:rPr>
          <w:rFonts w:ascii="Times New Roman" w:hAnsi="Times New Roman"/>
          <w:b/>
          <w:sz w:val="28"/>
          <w:szCs w:val="28"/>
        </w:rPr>
        <w:t>Řezník - uzenář</w:t>
      </w:r>
    </w:p>
    <w:tbl>
      <w:tblPr>
        <w:tblW w:w="91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4"/>
        <w:gridCol w:w="999"/>
        <w:gridCol w:w="999"/>
        <w:gridCol w:w="999"/>
        <w:gridCol w:w="1001"/>
        <w:gridCol w:w="1001"/>
      </w:tblGrid>
      <w:tr w:rsidR="00723CF5" w:rsidRPr="00A243B9" w:rsidTr="00723CF5">
        <w:trPr>
          <w:trHeight w:val="738"/>
        </w:trPr>
        <w:tc>
          <w:tcPr>
            <w:tcW w:w="41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723CF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Kategorie a názvy vyučovacích předmětů</w:t>
            </w:r>
          </w:p>
        </w:tc>
        <w:tc>
          <w:tcPr>
            <w:tcW w:w="9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23CF5" w:rsidRPr="00A243B9" w:rsidRDefault="00723CF5" w:rsidP="00723CF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Zkr.  předm.</w:t>
            </w:r>
          </w:p>
        </w:tc>
        <w:tc>
          <w:tcPr>
            <w:tcW w:w="4000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23CF5" w:rsidRPr="00A243B9" w:rsidRDefault="00723CF5" w:rsidP="00723CF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Počet týdenních vyučovacích hodin</w:t>
            </w:r>
          </w:p>
        </w:tc>
      </w:tr>
      <w:tr w:rsidR="00723CF5" w:rsidRPr="00A243B9" w:rsidTr="00723CF5">
        <w:trPr>
          <w:trHeight w:val="158"/>
        </w:trPr>
        <w:tc>
          <w:tcPr>
            <w:tcW w:w="41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23CF5" w:rsidRPr="00A243B9" w:rsidRDefault="00723CF5" w:rsidP="00723CF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723CF5" w:rsidRPr="00A243B9" w:rsidRDefault="00723CF5" w:rsidP="00723CF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3CF5" w:rsidRPr="00A243B9" w:rsidRDefault="00723CF5" w:rsidP="00723CF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 ročníku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723CF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Celkem</w:t>
            </w:r>
          </w:p>
        </w:tc>
      </w:tr>
      <w:tr w:rsidR="00723CF5" w:rsidRPr="00A243B9" w:rsidTr="00723CF5">
        <w:trPr>
          <w:trHeight w:val="158"/>
        </w:trPr>
        <w:tc>
          <w:tcPr>
            <w:tcW w:w="41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23CF5" w:rsidRPr="00A243B9" w:rsidRDefault="00723CF5" w:rsidP="00723CF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723CF5" w:rsidRPr="00A243B9" w:rsidRDefault="00723CF5" w:rsidP="00723CF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723CF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723CF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723CF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23CF5" w:rsidRPr="00A243B9" w:rsidRDefault="00723CF5" w:rsidP="00723CF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3CF5" w:rsidRPr="00A243B9" w:rsidTr="00723CF5">
        <w:trPr>
          <w:trHeight w:val="165"/>
        </w:trPr>
        <w:tc>
          <w:tcPr>
            <w:tcW w:w="51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23CF5" w:rsidRPr="00A243B9" w:rsidRDefault="00723CF5" w:rsidP="00723CF5">
            <w:pPr>
              <w:spacing w:before="0"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Povinné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96,5</w:t>
            </w:r>
          </w:p>
        </w:tc>
      </w:tr>
      <w:tr w:rsidR="00723CF5" w:rsidRPr="00A243B9" w:rsidTr="00723CF5">
        <w:trPr>
          <w:trHeight w:val="300"/>
        </w:trPr>
        <w:tc>
          <w:tcPr>
            <w:tcW w:w="51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3CF5" w:rsidRPr="00A243B9" w:rsidRDefault="00723CF5" w:rsidP="00723CF5">
            <w:pPr>
              <w:spacing w:before="0"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předměty povinného základu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96,5</w:t>
            </w:r>
          </w:p>
        </w:tc>
      </w:tr>
      <w:tr w:rsidR="00723CF5" w:rsidRPr="00A243B9" w:rsidTr="00723CF5">
        <w:trPr>
          <w:trHeight w:val="165"/>
        </w:trPr>
        <w:tc>
          <w:tcPr>
            <w:tcW w:w="416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CF5" w:rsidRPr="00A243B9" w:rsidRDefault="00723CF5" w:rsidP="00723CF5">
            <w:pPr>
              <w:spacing w:before="0"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Český jazyk a literatura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CF5" w:rsidRPr="00A243B9" w:rsidRDefault="00723CF5" w:rsidP="00723CF5">
            <w:pPr>
              <w:spacing w:before="0"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ČJL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723CF5" w:rsidRPr="00A243B9" w:rsidTr="00723CF5">
        <w:trPr>
          <w:trHeight w:val="158"/>
        </w:trPr>
        <w:tc>
          <w:tcPr>
            <w:tcW w:w="416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CF5" w:rsidRPr="00A243B9" w:rsidRDefault="00723CF5" w:rsidP="00723CF5">
            <w:pPr>
              <w:spacing w:before="0"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Anglický jazyk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CF5" w:rsidRPr="00A243B9" w:rsidRDefault="00723CF5" w:rsidP="00723CF5">
            <w:pPr>
              <w:spacing w:before="0"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ANJ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723CF5" w:rsidRPr="00A243B9" w:rsidTr="00723CF5">
        <w:trPr>
          <w:trHeight w:val="158"/>
        </w:trPr>
        <w:tc>
          <w:tcPr>
            <w:tcW w:w="416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CF5" w:rsidRPr="00A243B9" w:rsidRDefault="00723CF5" w:rsidP="00723CF5">
            <w:pPr>
              <w:spacing w:before="0"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Občanská nauka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CF5" w:rsidRPr="00A243B9" w:rsidRDefault="00723CF5" w:rsidP="00723CF5">
            <w:pPr>
              <w:spacing w:before="0"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OBN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23CF5" w:rsidRPr="00A243B9" w:rsidTr="00723CF5">
        <w:trPr>
          <w:trHeight w:val="158"/>
        </w:trPr>
        <w:tc>
          <w:tcPr>
            <w:tcW w:w="416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CF5" w:rsidRPr="00A243B9" w:rsidRDefault="00723CF5" w:rsidP="00723CF5">
            <w:pPr>
              <w:spacing w:before="0"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Chemie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CF5" w:rsidRPr="00A243B9" w:rsidRDefault="00723CF5" w:rsidP="00723CF5">
            <w:pPr>
              <w:spacing w:before="0"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CHE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23CF5" w:rsidRPr="00A243B9" w:rsidTr="00723CF5">
        <w:trPr>
          <w:trHeight w:val="158"/>
        </w:trPr>
        <w:tc>
          <w:tcPr>
            <w:tcW w:w="416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CF5" w:rsidRPr="00A243B9" w:rsidRDefault="00723CF5" w:rsidP="00723CF5">
            <w:pPr>
              <w:spacing w:before="0"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Fyzika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CF5" w:rsidRPr="00A243B9" w:rsidRDefault="00723CF5" w:rsidP="00723CF5">
            <w:pPr>
              <w:spacing w:before="0"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FYZ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23CF5" w:rsidRPr="00A243B9" w:rsidTr="00723CF5">
        <w:trPr>
          <w:trHeight w:val="158"/>
        </w:trPr>
        <w:tc>
          <w:tcPr>
            <w:tcW w:w="416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CF5" w:rsidRPr="00A243B9" w:rsidRDefault="00723CF5" w:rsidP="00723CF5">
            <w:pPr>
              <w:spacing w:before="0"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Biologie a ekologie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CF5" w:rsidRPr="00A243B9" w:rsidRDefault="00723CF5" w:rsidP="00723CF5">
            <w:pPr>
              <w:spacing w:before="0"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BIE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23CF5" w:rsidRPr="00A243B9" w:rsidTr="00723CF5">
        <w:trPr>
          <w:trHeight w:val="158"/>
        </w:trPr>
        <w:tc>
          <w:tcPr>
            <w:tcW w:w="416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CF5" w:rsidRPr="00A243B9" w:rsidRDefault="00723CF5" w:rsidP="00723CF5">
            <w:pPr>
              <w:spacing w:before="0"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CF5" w:rsidRPr="00A243B9" w:rsidRDefault="00723CF5" w:rsidP="00723CF5">
            <w:pPr>
              <w:spacing w:before="0"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MAT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3,5</w:t>
            </w:r>
          </w:p>
        </w:tc>
      </w:tr>
      <w:tr w:rsidR="00723CF5" w:rsidRPr="00A243B9" w:rsidTr="00723CF5">
        <w:trPr>
          <w:trHeight w:val="158"/>
        </w:trPr>
        <w:tc>
          <w:tcPr>
            <w:tcW w:w="416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CF5" w:rsidRPr="00A243B9" w:rsidRDefault="00723CF5" w:rsidP="00723CF5">
            <w:pPr>
              <w:spacing w:before="0"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Tělesná výchova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CF5" w:rsidRPr="00A243B9" w:rsidRDefault="00723CF5" w:rsidP="00723CF5">
            <w:pPr>
              <w:spacing w:before="0"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TEV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23CF5" w:rsidRPr="00A243B9" w:rsidTr="00723CF5">
        <w:trPr>
          <w:trHeight w:val="158"/>
        </w:trPr>
        <w:tc>
          <w:tcPr>
            <w:tcW w:w="416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CF5" w:rsidRPr="00A243B9" w:rsidRDefault="00723CF5" w:rsidP="00723CF5">
            <w:pPr>
              <w:spacing w:before="0"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Informační a komunikační technologie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CF5" w:rsidRPr="00A243B9" w:rsidRDefault="00723CF5" w:rsidP="00723CF5">
            <w:pPr>
              <w:spacing w:before="0"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ICT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23CF5" w:rsidRPr="00A243B9" w:rsidTr="00723CF5">
        <w:trPr>
          <w:trHeight w:val="158"/>
        </w:trPr>
        <w:tc>
          <w:tcPr>
            <w:tcW w:w="416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CF5" w:rsidRPr="00A243B9" w:rsidRDefault="00723CF5" w:rsidP="00723CF5">
            <w:pPr>
              <w:spacing w:before="0"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Ekonomika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CF5" w:rsidRPr="00A243B9" w:rsidRDefault="00723CF5" w:rsidP="00723CF5">
            <w:pPr>
              <w:spacing w:before="0"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EKO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23CF5" w:rsidRPr="00A243B9" w:rsidTr="00723CF5">
        <w:trPr>
          <w:trHeight w:val="158"/>
        </w:trPr>
        <w:tc>
          <w:tcPr>
            <w:tcW w:w="416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CF5" w:rsidRPr="00A243B9" w:rsidRDefault="00723CF5" w:rsidP="00723CF5">
            <w:pPr>
              <w:spacing w:before="0"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Profesní a etická výchova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CF5" w:rsidRPr="00A243B9" w:rsidRDefault="00723CF5" w:rsidP="00723CF5">
            <w:pPr>
              <w:spacing w:before="0"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PFV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23CF5" w:rsidRPr="00A243B9" w:rsidTr="00723CF5">
        <w:trPr>
          <w:trHeight w:val="158"/>
        </w:trPr>
        <w:tc>
          <w:tcPr>
            <w:tcW w:w="416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CF5" w:rsidRPr="00A243B9" w:rsidRDefault="00723CF5" w:rsidP="00723CF5">
            <w:pPr>
              <w:spacing w:before="0" w:after="0" w:line="27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Aplikovaná biologie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CF5" w:rsidRPr="00A243B9" w:rsidRDefault="00723CF5" w:rsidP="00723CF5">
            <w:pPr>
              <w:spacing w:before="0" w:after="0" w:line="27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ABI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23CF5" w:rsidRPr="00A243B9" w:rsidTr="00723CF5">
        <w:trPr>
          <w:trHeight w:val="158"/>
        </w:trPr>
        <w:tc>
          <w:tcPr>
            <w:tcW w:w="416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CF5" w:rsidRPr="00A243B9" w:rsidRDefault="00723CF5" w:rsidP="00723CF5">
            <w:pPr>
              <w:spacing w:before="0" w:after="0" w:line="27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Technologie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CF5" w:rsidRPr="00A243B9" w:rsidRDefault="00723CF5" w:rsidP="00723CF5">
            <w:pPr>
              <w:spacing w:before="0" w:after="0" w:line="27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TCH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723CF5" w:rsidRPr="00A243B9" w:rsidTr="00723CF5">
        <w:trPr>
          <w:trHeight w:val="158"/>
        </w:trPr>
        <w:tc>
          <w:tcPr>
            <w:tcW w:w="416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CF5" w:rsidRPr="00A243B9" w:rsidRDefault="00723CF5" w:rsidP="00723CF5">
            <w:pPr>
              <w:spacing w:before="0" w:after="0" w:line="27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CF5" w:rsidRPr="00A243B9" w:rsidRDefault="00723CF5" w:rsidP="00723CF5">
            <w:pPr>
              <w:spacing w:before="0" w:after="0" w:line="27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0</w:t>
            </w:r>
          </w:p>
        </w:tc>
      </w:tr>
      <w:tr w:rsidR="00723CF5" w:rsidRPr="00A243B9" w:rsidTr="00723CF5">
        <w:trPr>
          <w:trHeight w:val="158"/>
        </w:trPr>
        <w:tc>
          <w:tcPr>
            <w:tcW w:w="416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CF5" w:rsidRPr="00A243B9" w:rsidRDefault="00723CF5" w:rsidP="00723CF5">
            <w:pPr>
              <w:spacing w:before="0" w:after="0" w:line="27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CF5" w:rsidRPr="00A243B9" w:rsidRDefault="00723CF5" w:rsidP="00723CF5">
            <w:pPr>
              <w:spacing w:before="0" w:after="0" w:line="276" w:lineRule="auto"/>
              <w:rPr>
                <w:color w:val="000000"/>
              </w:rPr>
            </w:pPr>
            <w:r w:rsidRPr="00A243B9">
              <w:rPr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3CF5" w:rsidRPr="00A243B9" w:rsidRDefault="00723CF5" w:rsidP="00723CF5">
            <w:pPr>
              <w:spacing w:before="0" w:after="0" w:line="276" w:lineRule="auto"/>
              <w:rPr>
                <w:color w:val="FFFFFF"/>
              </w:rPr>
            </w:pPr>
            <w:r w:rsidRPr="00A243B9">
              <w:rPr>
                <w:color w:val="FFFFFF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3CF5" w:rsidRPr="00A243B9" w:rsidRDefault="00723CF5" w:rsidP="00723CF5">
            <w:pPr>
              <w:spacing w:before="0" w:after="0" w:line="276" w:lineRule="auto"/>
              <w:rPr>
                <w:color w:val="FFFFFF"/>
              </w:rPr>
            </w:pPr>
            <w:r w:rsidRPr="00A243B9">
              <w:rPr>
                <w:color w:val="FFFFFF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0</w:t>
            </w:r>
          </w:p>
        </w:tc>
      </w:tr>
      <w:tr w:rsidR="00723CF5" w:rsidRPr="00A243B9" w:rsidTr="00457779">
        <w:trPr>
          <w:trHeight w:val="158"/>
        </w:trPr>
        <w:tc>
          <w:tcPr>
            <w:tcW w:w="416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CF5" w:rsidRPr="00A243B9" w:rsidRDefault="00723CF5" w:rsidP="00723CF5">
            <w:pPr>
              <w:spacing w:before="0"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Odborný výcvik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CF5" w:rsidRPr="00A243B9" w:rsidRDefault="00723CF5" w:rsidP="00723CF5">
            <w:pPr>
              <w:spacing w:before="0"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ODV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723CF5" w:rsidRPr="00A243B9" w:rsidTr="00457779">
        <w:trPr>
          <w:trHeight w:val="20"/>
        </w:trPr>
        <w:tc>
          <w:tcPr>
            <w:tcW w:w="416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723CF5">
            <w:pPr>
              <w:spacing w:before="0"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0</w:t>
            </w:r>
          </w:p>
        </w:tc>
      </w:tr>
      <w:tr w:rsidR="00723CF5" w:rsidRPr="00A243B9" w:rsidTr="00457779">
        <w:trPr>
          <w:trHeight w:val="20"/>
        </w:trPr>
        <w:tc>
          <w:tcPr>
            <w:tcW w:w="4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457779">
            <w:pPr>
              <w:spacing w:before="0"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457779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457779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457779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457779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457779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0</w:t>
            </w:r>
          </w:p>
        </w:tc>
      </w:tr>
      <w:tr w:rsidR="00723CF5" w:rsidRPr="00A243B9" w:rsidTr="00457779">
        <w:trPr>
          <w:trHeight w:val="57"/>
        </w:trPr>
        <w:tc>
          <w:tcPr>
            <w:tcW w:w="416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723CF5" w:rsidRPr="00A243B9" w:rsidRDefault="00723CF5" w:rsidP="00457779">
            <w:pPr>
              <w:spacing w:before="0"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723CF5" w:rsidRPr="00A243B9" w:rsidRDefault="00723CF5" w:rsidP="00457779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723CF5" w:rsidRPr="00A243B9" w:rsidRDefault="00723CF5" w:rsidP="00457779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723CF5" w:rsidRPr="00A243B9" w:rsidRDefault="00723CF5" w:rsidP="00457779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723CF5" w:rsidRPr="00A243B9" w:rsidRDefault="00723CF5" w:rsidP="00457779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723CF5" w:rsidRPr="00A243B9" w:rsidRDefault="00723CF5" w:rsidP="00457779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0</w:t>
            </w:r>
          </w:p>
        </w:tc>
      </w:tr>
      <w:tr w:rsidR="00723CF5" w:rsidRPr="00A243B9" w:rsidTr="00723CF5">
        <w:trPr>
          <w:trHeight w:val="165"/>
        </w:trPr>
        <w:tc>
          <w:tcPr>
            <w:tcW w:w="4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723CF5">
            <w:pPr>
              <w:spacing w:before="0"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výběrové a volitelné</w:t>
            </w:r>
          </w:p>
        </w:tc>
        <w:tc>
          <w:tcPr>
            <w:tcW w:w="99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723CF5" w:rsidRPr="00A243B9" w:rsidTr="00723CF5">
        <w:trPr>
          <w:trHeight w:val="165"/>
        </w:trPr>
        <w:tc>
          <w:tcPr>
            <w:tcW w:w="416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723CF5">
            <w:pPr>
              <w:spacing w:before="0"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723CF5" w:rsidRPr="00A243B9" w:rsidTr="006D10D1">
        <w:trPr>
          <w:trHeight w:val="158"/>
        </w:trPr>
        <w:tc>
          <w:tcPr>
            <w:tcW w:w="41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723CF5">
            <w:pPr>
              <w:spacing w:before="0"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723CF5" w:rsidRPr="00A243B9" w:rsidTr="006D10D1">
        <w:trPr>
          <w:trHeight w:val="165"/>
        </w:trPr>
        <w:tc>
          <w:tcPr>
            <w:tcW w:w="41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723CF5">
            <w:pPr>
              <w:spacing w:before="0"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Celkem vyučovacích hodin týdně</w:t>
            </w:r>
          </w:p>
        </w:tc>
        <w:tc>
          <w:tcPr>
            <w:tcW w:w="99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100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96,5</w:t>
            </w:r>
          </w:p>
        </w:tc>
      </w:tr>
      <w:tr w:rsidR="00723CF5" w:rsidRPr="00A243B9" w:rsidTr="006D10D1">
        <w:trPr>
          <w:trHeight w:val="165"/>
        </w:trPr>
        <w:tc>
          <w:tcPr>
            <w:tcW w:w="4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723CF5">
            <w:pPr>
              <w:spacing w:before="0"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723CF5" w:rsidRPr="00A243B9" w:rsidTr="006D10D1">
        <w:trPr>
          <w:trHeight w:val="165"/>
        </w:trPr>
        <w:tc>
          <w:tcPr>
            <w:tcW w:w="41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723CF5">
            <w:pPr>
              <w:spacing w:before="0"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Nepovinné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23CF5" w:rsidRPr="00A243B9" w:rsidTr="00723CF5">
        <w:trPr>
          <w:trHeight w:val="165"/>
        </w:trPr>
        <w:tc>
          <w:tcPr>
            <w:tcW w:w="416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723CF5">
            <w:pPr>
              <w:spacing w:before="0"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Německý jazyk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NEJ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3CF5" w:rsidRPr="00A243B9" w:rsidRDefault="00723CF5" w:rsidP="00723CF5">
            <w:pPr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43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802496" w:rsidRPr="00802496" w:rsidRDefault="00802496" w:rsidP="00802496">
      <w:pPr>
        <w:rPr>
          <w:rFonts w:cs="Arial"/>
          <w:b/>
          <w:sz w:val="28"/>
          <w:szCs w:val="28"/>
        </w:rPr>
      </w:pPr>
      <w:r w:rsidRPr="00802496">
        <w:rPr>
          <w:rFonts w:cs="Arial"/>
          <w:b/>
          <w:bCs/>
          <w:sz w:val="28"/>
          <w:szCs w:val="28"/>
          <w:u w:val="single"/>
        </w:rPr>
        <w:t xml:space="preserve">Příloha </w:t>
      </w:r>
      <w:r>
        <w:rPr>
          <w:rFonts w:cs="Arial"/>
          <w:b/>
          <w:bCs/>
          <w:sz w:val="28"/>
          <w:szCs w:val="28"/>
          <w:u w:val="single"/>
        </w:rPr>
        <w:t>2</w:t>
      </w:r>
      <w:r w:rsidRPr="00802496">
        <w:rPr>
          <w:rFonts w:cs="Arial"/>
          <w:b/>
          <w:bCs/>
          <w:sz w:val="28"/>
          <w:szCs w:val="28"/>
          <w:u w:val="single"/>
        </w:rPr>
        <w:t xml:space="preserve">  :</w:t>
      </w:r>
      <w:r w:rsidRPr="00802496">
        <w:rPr>
          <w:rFonts w:cs="Arial"/>
          <w:sz w:val="28"/>
          <w:szCs w:val="28"/>
        </w:rPr>
        <w:t xml:space="preserve">  </w:t>
      </w:r>
      <w:r w:rsidRPr="00802496">
        <w:rPr>
          <w:rFonts w:cs="Arial"/>
          <w:b/>
          <w:sz w:val="28"/>
          <w:szCs w:val="28"/>
        </w:rPr>
        <w:t>schválení výroční zprávy školskou radou</w:t>
      </w:r>
    </w:p>
    <w:p w:rsidR="00802496" w:rsidRDefault="00802496" w:rsidP="00802496">
      <w:pPr>
        <w:jc w:val="both"/>
        <w:rPr>
          <w:rFonts w:ascii="Arial" w:hAnsi="Arial" w:cs="Arial"/>
          <w:bCs/>
        </w:rPr>
      </w:pPr>
    </w:p>
    <w:p w:rsidR="00802496" w:rsidRPr="00802496" w:rsidRDefault="00802496" w:rsidP="00802496">
      <w:pPr>
        <w:jc w:val="center"/>
        <w:rPr>
          <w:rFonts w:cs="Arial"/>
          <w:b/>
          <w:bCs/>
          <w:sz w:val="28"/>
          <w:szCs w:val="28"/>
          <w:u w:val="single"/>
        </w:rPr>
      </w:pPr>
      <w:r w:rsidRPr="00802496">
        <w:rPr>
          <w:rFonts w:cs="Arial"/>
          <w:b/>
          <w:bCs/>
          <w:sz w:val="28"/>
          <w:szCs w:val="28"/>
          <w:u w:val="single"/>
        </w:rPr>
        <w:t xml:space="preserve">Zápis z jednání školské rady SOU gastronomie a podnikání, Za Černým mostem 3/362, Praha 9, která se konala dne </w:t>
      </w:r>
      <w:r w:rsidR="00451AE4">
        <w:rPr>
          <w:rFonts w:cs="Arial"/>
          <w:b/>
          <w:bCs/>
          <w:sz w:val="28"/>
          <w:szCs w:val="28"/>
          <w:u w:val="single"/>
        </w:rPr>
        <w:t>2</w:t>
      </w:r>
      <w:r w:rsidR="00636904">
        <w:rPr>
          <w:rFonts w:cs="Arial"/>
          <w:b/>
          <w:bCs/>
          <w:sz w:val="28"/>
          <w:szCs w:val="28"/>
          <w:u w:val="single"/>
        </w:rPr>
        <w:t>3</w:t>
      </w:r>
      <w:r w:rsidR="00451AE4">
        <w:rPr>
          <w:rFonts w:cs="Arial"/>
          <w:b/>
          <w:bCs/>
          <w:sz w:val="28"/>
          <w:szCs w:val="28"/>
          <w:u w:val="single"/>
        </w:rPr>
        <w:t>.10.201</w:t>
      </w:r>
      <w:r w:rsidR="00636904">
        <w:rPr>
          <w:rFonts w:cs="Arial"/>
          <w:b/>
          <w:bCs/>
          <w:sz w:val="28"/>
          <w:szCs w:val="28"/>
          <w:u w:val="single"/>
        </w:rPr>
        <w:t>4</w:t>
      </w:r>
    </w:p>
    <w:p w:rsidR="00802496" w:rsidRDefault="00802496" w:rsidP="00802496">
      <w:pPr>
        <w:jc w:val="both"/>
        <w:rPr>
          <w:rFonts w:ascii="Arial" w:hAnsi="Arial" w:cs="Arial"/>
          <w:bCs/>
        </w:rPr>
      </w:pPr>
    </w:p>
    <w:p w:rsidR="00802496" w:rsidRPr="00802496" w:rsidRDefault="00802496" w:rsidP="00802496">
      <w:pPr>
        <w:ind w:right="283"/>
        <w:jc w:val="both"/>
        <w:rPr>
          <w:rFonts w:cs="Arial"/>
          <w:bCs/>
          <w:szCs w:val="22"/>
        </w:rPr>
      </w:pPr>
      <w:r w:rsidRPr="00802496">
        <w:rPr>
          <w:rFonts w:cs="Arial"/>
          <w:bCs/>
          <w:szCs w:val="22"/>
        </w:rPr>
        <w:t>V souladu s § 7 vyhlášky č. 15 / 2004 Sb., a v souladu s § 168 zákona č.561/2004 Sb., školská rada na svém zasedání projednala výroční zprávu školy za školní rok 201</w:t>
      </w:r>
      <w:r w:rsidR="00847932">
        <w:rPr>
          <w:rFonts w:cs="Arial"/>
          <w:bCs/>
          <w:szCs w:val="22"/>
        </w:rPr>
        <w:t>2</w:t>
      </w:r>
      <w:r w:rsidRPr="00802496">
        <w:rPr>
          <w:rFonts w:cs="Arial"/>
          <w:bCs/>
          <w:szCs w:val="22"/>
        </w:rPr>
        <w:t>/201</w:t>
      </w:r>
      <w:r w:rsidR="00847932">
        <w:rPr>
          <w:rFonts w:cs="Arial"/>
          <w:bCs/>
          <w:szCs w:val="22"/>
        </w:rPr>
        <w:t>3</w:t>
      </w:r>
      <w:r w:rsidRPr="00802496">
        <w:rPr>
          <w:rFonts w:cs="Arial"/>
          <w:bCs/>
          <w:szCs w:val="22"/>
        </w:rPr>
        <w:t xml:space="preserve"> a </w:t>
      </w:r>
      <w:r w:rsidRPr="00802496">
        <w:rPr>
          <w:rFonts w:cs="Arial"/>
          <w:b/>
          <w:bCs/>
          <w:szCs w:val="22"/>
        </w:rPr>
        <w:t>schválila jí bez připomínek.</w:t>
      </w:r>
    </w:p>
    <w:p w:rsidR="00802496" w:rsidRPr="00802496" w:rsidRDefault="00802496" w:rsidP="00802496">
      <w:pPr>
        <w:jc w:val="both"/>
        <w:rPr>
          <w:rFonts w:cs="Arial"/>
          <w:b/>
          <w:bCs/>
          <w:szCs w:val="22"/>
          <w:u w:val="single"/>
        </w:rPr>
      </w:pPr>
      <w:r w:rsidRPr="00802496">
        <w:rPr>
          <w:rFonts w:cs="Arial"/>
          <w:b/>
          <w:bCs/>
          <w:szCs w:val="22"/>
        </w:rPr>
        <w:t xml:space="preserve"> </w:t>
      </w:r>
      <w:r w:rsidRPr="00802496">
        <w:rPr>
          <w:rFonts w:cs="Arial"/>
          <w:b/>
          <w:bCs/>
          <w:szCs w:val="22"/>
          <w:u w:val="single"/>
        </w:rPr>
        <w:t>Ze složení členů školské rady</w:t>
      </w:r>
    </w:p>
    <w:p w:rsidR="00802496" w:rsidRPr="00802496" w:rsidRDefault="00802496" w:rsidP="00802496">
      <w:pPr>
        <w:jc w:val="both"/>
        <w:rPr>
          <w:rFonts w:cs="Arial"/>
          <w:bCs/>
          <w:szCs w:val="22"/>
        </w:rPr>
      </w:pPr>
    </w:p>
    <w:p w:rsidR="00802496" w:rsidRPr="00802496" w:rsidRDefault="00802496" w:rsidP="00802496">
      <w:pPr>
        <w:jc w:val="both"/>
        <w:rPr>
          <w:rFonts w:cs="Arial"/>
          <w:bCs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552"/>
        <w:gridCol w:w="2410"/>
        <w:gridCol w:w="1966"/>
      </w:tblGrid>
      <w:tr w:rsidR="00802496" w:rsidRPr="00802496" w:rsidTr="00156EAF">
        <w:trPr>
          <w:trHeight w:val="397"/>
        </w:trPr>
        <w:tc>
          <w:tcPr>
            <w:tcW w:w="1417" w:type="dxa"/>
            <w:shd w:val="clear" w:color="auto" w:fill="C0C0C0"/>
            <w:vAlign w:val="center"/>
          </w:tcPr>
          <w:p w:rsidR="00802496" w:rsidRPr="00802496" w:rsidRDefault="00802496" w:rsidP="00156EAF">
            <w:pPr>
              <w:jc w:val="both"/>
              <w:rPr>
                <w:rFonts w:cs="Arial"/>
                <w:b/>
                <w:szCs w:val="22"/>
              </w:rPr>
            </w:pPr>
            <w:r w:rsidRPr="00802496">
              <w:rPr>
                <w:rFonts w:cs="Arial"/>
                <w:b/>
                <w:szCs w:val="22"/>
              </w:rPr>
              <w:t>datum zahájení činnosti</w:t>
            </w:r>
          </w:p>
        </w:tc>
        <w:tc>
          <w:tcPr>
            <w:tcW w:w="2552" w:type="dxa"/>
            <w:shd w:val="clear" w:color="auto" w:fill="C0C0C0"/>
            <w:vAlign w:val="center"/>
          </w:tcPr>
          <w:p w:rsidR="00802496" w:rsidRPr="00802496" w:rsidRDefault="00802496" w:rsidP="00156EAF">
            <w:pPr>
              <w:rPr>
                <w:rFonts w:cs="Arial"/>
                <w:b/>
                <w:szCs w:val="22"/>
              </w:rPr>
            </w:pPr>
            <w:r w:rsidRPr="00802496">
              <w:rPr>
                <w:rFonts w:cs="Arial"/>
                <w:b/>
                <w:szCs w:val="22"/>
              </w:rPr>
              <w:t>zástupci za zřizovatele</w:t>
            </w:r>
          </w:p>
        </w:tc>
        <w:tc>
          <w:tcPr>
            <w:tcW w:w="2410" w:type="dxa"/>
            <w:shd w:val="clear" w:color="auto" w:fill="C0C0C0"/>
            <w:vAlign w:val="center"/>
          </w:tcPr>
          <w:p w:rsidR="00802496" w:rsidRPr="00802496" w:rsidRDefault="00802496" w:rsidP="00156EAF">
            <w:pPr>
              <w:jc w:val="both"/>
              <w:rPr>
                <w:rFonts w:cs="Arial"/>
                <w:b/>
                <w:szCs w:val="22"/>
              </w:rPr>
            </w:pPr>
            <w:r w:rsidRPr="00802496">
              <w:rPr>
                <w:rFonts w:cs="Arial"/>
                <w:b/>
                <w:szCs w:val="22"/>
              </w:rPr>
              <w:t>za ped. pracovníky</w:t>
            </w:r>
          </w:p>
        </w:tc>
        <w:tc>
          <w:tcPr>
            <w:tcW w:w="1966" w:type="dxa"/>
            <w:shd w:val="clear" w:color="auto" w:fill="C0C0C0"/>
            <w:vAlign w:val="center"/>
          </w:tcPr>
          <w:p w:rsidR="00802496" w:rsidRPr="00802496" w:rsidRDefault="00802496" w:rsidP="00156EAF">
            <w:pPr>
              <w:jc w:val="center"/>
              <w:rPr>
                <w:rFonts w:cs="Arial"/>
                <w:b/>
                <w:szCs w:val="22"/>
              </w:rPr>
            </w:pPr>
            <w:r w:rsidRPr="00802496">
              <w:rPr>
                <w:rFonts w:cs="Arial"/>
                <w:b/>
                <w:szCs w:val="22"/>
              </w:rPr>
              <w:t>ZZ nezletilých a</w:t>
            </w:r>
          </w:p>
          <w:p w:rsidR="00802496" w:rsidRPr="00802496" w:rsidRDefault="00802496" w:rsidP="00156EAF">
            <w:pPr>
              <w:jc w:val="center"/>
              <w:rPr>
                <w:rFonts w:cs="Arial"/>
                <w:b/>
                <w:szCs w:val="22"/>
              </w:rPr>
            </w:pPr>
            <w:r w:rsidRPr="00802496">
              <w:rPr>
                <w:rFonts w:cs="Arial"/>
                <w:b/>
                <w:szCs w:val="22"/>
              </w:rPr>
              <w:t>zástupci zletilých</w:t>
            </w:r>
          </w:p>
        </w:tc>
      </w:tr>
      <w:tr w:rsidR="00802496" w:rsidRPr="00802496" w:rsidTr="00156EAF">
        <w:trPr>
          <w:trHeight w:val="397"/>
        </w:trPr>
        <w:tc>
          <w:tcPr>
            <w:tcW w:w="1417" w:type="dxa"/>
            <w:vAlign w:val="center"/>
          </w:tcPr>
          <w:p w:rsidR="00802496" w:rsidRPr="00802496" w:rsidRDefault="00802496" w:rsidP="00156EAF">
            <w:pPr>
              <w:jc w:val="center"/>
              <w:rPr>
                <w:rFonts w:cs="Arial"/>
                <w:szCs w:val="22"/>
              </w:rPr>
            </w:pPr>
            <w:r w:rsidRPr="00802496">
              <w:rPr>
                <w:rFonts w:cs="Arial"/>
                <w:szCs w:val="22"/>
              </w:rPr>
              <w:t>11.11.2008</w:t>
            </w:r>
          </w:p>
        </w:tc>
        <w:tc>
          <w:tcPr>
            <w:tcW w:w="2552" w:type="dxa"/>
            <w:vAlign w:val="center"/>
          </w:tcPr>
          <w:p w:rsidR="00802496" w:rsidRPr="00802496" w:rsidRDefault="00802496" w:rsidP="00156EAF">
            <w:pPr>
              <w:jc w:val="center"/>
              <w:rPr>
                <w:rFonts w:cs="Arial"/>
                <w:szCs w:val="22"/>
              </w:rPr>
            </w:pPr>
            <w:r w:rsidRPr="00802496">
              <w:rPr>
                <w:rFonts w:cs="Arial"/>
                <w:szCs w:val="22"/>
              </w:rPr>
              <w:t>JUDr.Jaroš Vítězslav</w:t>
            </w:r>
          </w:p>
        </w:tc>
        <w:tc>
          <w:tcPr>
            <w:tcW w:w="2410" w:type="dxa"/>
            <w:vAlign w:val="center"/>
          </w:tcPr>
          <w:p w:rsidR="00802496" w:rsidRPr="00802496" w:rsidRDefault="00802496" w:rsidP="00156EAF">
            <w:pPr>
              <w:jc w:val="center"/>
              <w:rPr>
                <w:rFonts w:cs="Arial"/>
                <w:szCs w:val="22"/>
              </w:rPr>
            </w:pPr>
            <w:r w:rsidRPr="00802496">
              <w:rPr>
                <w:rFonts w:cs="Arial"/>
                <w:szCs w:val="22"/>
              </w:rPr>
              <w:t>Ing.Kašparová Sedláková Vendula</w:t>
            </w:r>
          </w:p>
        </w:tc>
        <w:tc>
          <w:tcPr>
            <w:tcW w:w="1966" w:type="dxa"/>
            <w:vAlign w:val="center"/>
          </w:tcPr>
          <w:p w:rsidR="00802496" w:rsidRPr="00802496" w:rsidRDefault="00802496" w:rsidP="00156EAF">
            <w:pPr>
              <w:jc w:val="center"/>
              <w:rPr>
                <w:rFonts w:cs="Arial"/>
                <w:szCs w:val="22"/>
              </w:rPr>
            </w:pPr>
            <w:r w:rsidRPr="00802496">
              <w:rPr>
                <w:rFonts w:cs="Arial"/>
                <w:szCs w:val="22"/>
              </w:rPr>
              <w:t>Dokoupil Rostislav</w:t>
            </w:r>
          </w:p>
        </w:tc>
      </w:tr>
      <w:tr w:rsidR="00802496" w:rsidRPr="00802496" w:rsidTr="00156EAF">
        <w:trPr>
          <w:trHeight w:val="397"/>
        </w:trPr>
        <w:tc>
          <w:tcPr>
            <w:tcW w:w="1417" w:type="dxa"/>
            <w:vAlign w:val="center"/>
          </w:tcPr>
          <w:p w:rsidR="00802496" w:rsidRPr="00802496" w:rsidRDefault="00802496" w:rsidP="00156EA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802496" w:rsidRPr="00802496" w:rsidRDefault="00802496" w:rsidP="00156EA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02496" w:rsidRPr="00802496" w:rsidRDefault="00802496" w:rsidP="00847932">
            <w:pPr>
              <w:jc w:val="center"/>
              <w:rPr>
                <w:rFonts w:cs="Arial"/>
                <w:szCs w:val="22"/>
              </w:rPr>
            </w:pPr>
            <w:r w:rsidRPr="00802496">
              <w:rPr>
                <w:rFonts w:cs="Arial"/>
                <w:szCs w:val="22"/>
              </w:rPr>
              <w:t>Mgr.Kašparová Ivana</w:t>
            </w:r>
          </w:p>
        </w:tc>
        <w:tc>
          <w:tcPr>
            <w:tcW w:w="1966" w:type="dxa"/>
            <w:vAlign w:val="center"/>
          </w:tcPr>
          <w:p w:rsidR="00802496" w:rsidRPr="00802496" w:rsidRDefault="001C54A7" w:rsidP="001C54A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Žoha Vít</w:t>
            </w:r>
          </w:p>
        </w:tc>
      </w:tr>
    </w:tbl>
    <w:p w:rsidR="00802496" w:rsidRPr="00802496" w:rsidRDefault="00802496" w:rsidP="00802496">
      <w:pPr>
        <w:jc w:val="both"/>
        <w:rPr>
          <w:rFonts w:cs="Arial"/>
          <w:bCs/>
          <w:szCs w:val="22"/>
        </w:rPr>
      </w:pPr>
    </w:p>
    <w:p w:rsidR="00802496" w:rsidRPr="00802496" w:rsidRDefault="00802496" w:rsidP="00802496">
      <w:pPr>
        <w:rPr>
          <w:rFonts w:cs="Arial"/>
          <w:bCs/>
          <w:szCs w:val="22"/>
          <w:u w:val="single"/>
        </w:rPr>
      </w:pPr>
      <w:r w:rsidRPr="00802496">
        <w:rPr>
          <w:rFonts w:cs="Arial"/>
          <w:bCs/>
          <w:szCs w:val="22"/>
        </w:rPr>
        <w:t xml:space="preserve">   </w:t>
      </w:r>
      <w:r w:rsidRPr="00802496">
        <w:rPr>
          <w:rFonts w:cs="Arial"/>
          <w:b/>
          <w:bCs/>
          <w:szCs w:val="22"/>
          <w:u w:val="single"/>
        </w:rPr>
        <w:t xml:space="preserve">na zasedání dne </w:t>
      </w:r>
      <w:r w:rsidR="00C13E34">
        <w:rPr>
          <w:rFonts w:cs="Arial"/>
          <w:b/>
          <w:bCs/>
          <w:szCs w:val="22"/>
          <w:u w:val="single"/>
        </w:rPr>
        <w:t xml:space="preserve">23.10.2014 </w:t>
      </w:r>
      <w:r w:rsidRPr="00802496">
        <w:rPr>
          <w:rFonts w:cs="Arial"/>
          <w:b/>
          <w:bCs/>
          <w:szCs w:val="22"/>
          <w:u w:val="single"/>
        </w:rPr>
        <w:t>byli přítomni</w:t>
      </w:r>
      <w:r w:rsidRPr="00802496">
        <w:rPr>
          <w:rFonts w:cs="Arial"/>
          <w:bCs/>
          <w:szCs w:val="22"/>
          <w:u w:val="single"/>
        </w:rPr>
        <w:t xml:space="preserve"> :</w:t>
      </w:r>
    </w:p>
    <w:p w:rsidR="00802496" w:rsidRPr="00802496" w:rsidRDefault="00802496" w:rsidP="00802496">
      <w:pPr>
        <w:jc w:val="both"/>
        <w:rPr>
          <w:rFonts w:cs="Arial"/>
          <w:bCs/>
          <w:szCs w:val="22"/>
        </w:rPr>
      </w:pPr>
    </w:p>
    <w:p w:rsidR="00802496" w:rsidRPr="00802496" w:rsidRDefault="00802496" w:rsidP="00802496">
      <w:pPr>
        <w:jc w:val="both"/>
        <w:rPr>
          <w:rFonts w:cs="Arial"/>
          <w:bCs/>
          <w:szCs w:val="22"/>
        </w:rPr>
      </w:pPr>
    </w:p>
    <w:p w:rsidR="00802496" w:rsidRPr="00802496" w:rsidRDefault="00802496" w:rsidP="00802496">
      <w:pPr>
        <w:jc w:val="both"/>
        <w:rPr>
          <w:rFonts w:cs="Arial"/>
          <w:bCs/>
          <w:szCs w:val="22"/>
        </w:rPr>
      </w:pPr>
      <w:r w:rsidRPr="00802496">
        <w:rPr>
          <w:rFonts w:cs="Arial"/>
          <w:bCs/>
          <w:szCs w:val="22"/>
        </w:rPr>
        <w:t xml:space="preserve">   JUDr.Jaroš Vítězslav      </w:t>
      </w:r>
      <w:r w:rsidR="000C52BE">
        <w:rPr>
          <w:rFonts w:cs="Arial"/>
          <w:bCs/>
          <w:szCs w:val="22"/>
        </w:rPr>
        <w:t xml:space="preserve">                                                                  </w:t>
      </w:r>
      <w:r w:rsidRPr="00802496">
        <w:rPr>
          <w:rFonts w:cs="Arial"/>
          <w:bCs/>
          <w:szCs w:val="22"/>
        </w:rPr>
        <w:t>………………………</w:t>
      </w:r>
    </w:p>
    <w:p w:rsidR="00802496" w:rsidRPr="00802496" w:rsidRDefault="00802496" w:rsidP="00802496">
      <w:pPr>
        <w:jc w:val="both"/>
        <w:rPr>
          <w:rFonts w:cs="Arial"/>
          <w:bCs/>
          <w:szCs w:val="22"/>
        </w:rPr>
      </w:pPr>
    </w:p>
    <w:p w:rsidR="00802496" w:rsidRPr="00802496" w:rsidRDefault="00802496" w:rsidP="00802496">
      <w:pPr>
        <w:jc w:val="both"/>
        <w:rPr>
          <w:rFonts w:cs="Arial"/>
          <w:bCs/>
          <w:szCs w:val="22"/>
        </w:rPr>
      </w:pPr>
      <w:r w:rsidRPr="00802496">
        <w:rPr>
          <w:rFonts w:cs="Arial"/>
          <w:bCs/>
          <w:szCs w:val="22"/>
        </w:rPr>
        <w:t xml:space="preserve">   Ing.Kašparová</w:t>
      </w:r>
      <w:r w:rsidR="0054358A">
        <w:rPr>
          <w:rFonts w:cs="Arial"/>
          <w:bCs/>
          <w:szCs w:val="22"/>
        </w:rPr>
        <w:t xml:space="preserve"> </w:t>
      </w:r>
      <w:r w:rsidRPr="00802496">
        <w:rPr>
          <w:rFonts w:cs="Arial"/>
          <w:bCs/>
          <w:szCs w:val="22"/>
        </w:rPr>
        <w:t xml:space="preserve">Sedláková Vendula    </w:t>
      </w:r>
      <w:r w:rsidR="000C52BE">
        <w:rPr>
          <w:rFonts w:cs="Arial"/>
          <w:bCs/>
          <w:szCs w:val="22"/>
        </w:rPr>
        <w:t xml:space="preserve">                                          </w:t>
      </w:r>
      <w:r w:rsidRPr="00802496">
        <w:rPr>
          <w:rFonts w:cs="Arial"/>
          <w:bCs/>
          <w:szCs w:val="22"/>
        </w:rPr>
        <w:t xml:space="preserve"> ………………………</w:t>
      </w:r>
    </w:p>
    <w:p w:rsidR="00802496" w:rsidRPr="00802496" w:rsidRDefault="00802496" w:rsidP="00802496">
      <w:pPr>
        <w:jc w:val="both"/>
        <w:rPr>
          <w:rFonts w:cs="Arial"/>
          <w:bCs/>
          <w:szCs w:val="22"/>
        </w:rPr>
      </w:pPr>
    </w:p>
    <w:p w:rsidR="00802496" w:rsidRPr="00802496" w:rsidRDefault="00802496" w:rsidP="00802496">
      <w:pPr>
        <w:jc w:val="both"/>
        <w:rPr>
          <w:rFonts w:cs="Arial"/>
          <w:bCs/>
          <w:szCs w:val="22"/>
        </w:rPr>
      </w:pPr>
      <w:r w:rsidRPr="00802496">
        <w:rPr>
          <w:rFonts w:cs="Arial"/>
          <w:bCs/>
          <w:szCs w:val="22"/>
        </w:rPr>
        <w:t xml:space="preserve">  Mgr.Kašparová Ivana     </w:t>
      </w:r>
      <w:r w:rsidR="000C52BE">
        <w:rPr>
          <w:rFonts w:cs="Arial"/>
          <w:bCs/>
          <w:szCs w:val="22"/>
        </w:rPr>
        <w:t xml:space="preserve">                                                                  </w:t>
      </w:r>
      <w:r w:rsidRPr="00802496">
        <w:rPr>
          <w:rFonts w:cs="Arial"/>
          <w:bCs/>
          <w:szCs w:val="22"/>
        </w:rPr>
        <w:t>………………………</w:t>
      </w:r>
    </w:p>
    <w:p w:rsidR="00802496" w:rsidRPr="00802496" w:rsidRDefault="00802496" w:rsidP="00802496">
      <w:pPr>
        <w:jc w:val="both"/>
        <w:rPr>
          <w:rFonts w:cs="Arial"/>
          <w:bCs/>
          <w:szCs w:val="22"/>
        </w:rPr>
      </w:pPr>
    </w:p>
    <w:p w:rsidR="00802496" w:rsidRPr="00802496" w:rsidRDefault="00802496" w:rsidP="00802496">
      <w:pPr>
        <w:jc w:val="both"/>
        <w:rPr>
          <w:rFonts w:cs="Arial"/>
          <w:bCs/>
          <w:szCs w:val="22"/>
        </w:rPr>
      </w:pPr>
      <w:r w:rsidRPr="00802496">
        <w:rPr>
          <w:rFonts w:cs="Arial"/>
          <w:bCs/>
          <w:szCs w:val="22"/>
        </w:rPr>
        <w:t xml:space="preserve">  Dokoupil Rostislav        </w:t>
      </w:r>
      <w:r w:rsidR="000C52BE">
        <w:rPr>
          <w:rFonts w:cs="Arial"/>
          <w:bCs/>
          <w:szCs w:val="22"/>
        </w:rPr>
        <w:t xml:space="preserve">                                                                   </w:t>
      </w:r>
      <w:r w:rsidRPr="00802496">
        <w:rPr>
          <w:rFonts w:cs="Arial"/>
          <w:bCs/>
          <w:szCs w:val="22"/>
        </w:rPr>
        <w:t xml:space="preserve"> ………………………</w:t>
      </w:r>
    </w:p>
    <w:p w:rsidR="00802496" w:rsidRPr="00802496" w:rsidRDefault="00802496" w:rsidP="00802496">
      <w:pPr>
        <w:jc w:val="both"/>
        <w:rPr>
          <w:rFonts w:cs="Arial"/>
          <w:bCs/>
          <w:szCs w:val="22"/>
        </w:rPr>
      </w:pPr>
      <w:r w:rsidRPr="00802496">
        <w:rPr>
          <w:rFonts w:cs="Arial"/>
          <w:bCs/>
          <w:szCs w:val="22"/>
        </w:rPr>
        <w:t xml:space="preserve"> </w:t>
      </w:r>
    </w:p>
    <w:p w:rsidR="00802496" w:rsidRDefault="000C52BE" w:rsidP="00802496">
      <w:pPr>
        <w:jc w:val="both"/>
        <w:rPr>
          <w:rFonts w:ascii="Arial" w:hAnsi="Arial" w:cs="Arial"/>
          <w:bCs/>
        </w:rPr>
      </w:pPr>
      <w:r>
        <w:rPr>
          <w:rFonts w:cs="Arial"/>
          <w:bCs/>
          <w:szCs w:val="22"/>
        </w:rPr>
        <w:t xml:space="preserve"> Žoha  Vít</w:t>
      </w:r>
      <w:r w:rsidR="007D6BFB">
        <w:rPr>
          <w:rFonts w:cs="Arial"/>
          <w:bCs/>
          <w:szCs w:val="22"/>
        </w:rPr>
        <w:t xml:space="preserve">                                                </w:t>
      </w:r>
      <w:r>
        <w:rPr>
          <w:rFonts w:cs="Arial"/>
          <w:bCs/>
          <w:szCs w:val="22"/>
        </w:rPr>
        <w:t xml:space="preserve">                                       </w:t>
      </w:r>
      <w:r w:rsidR="007D6BFB">
        <w:rPr>
          <w:rFonts w:cs="Arial"/>
          <w:bCs/>
          <w:szCs w:val="22"/>
        </w:rPr>
        <w:t xml:space="preserve">       </w:t>
      </w:r>
      <w:r w:rsidR="00802496" w:rsidRPr="00802496">
        <w:rPr>
          <w:rFonts w:cs="Arial"/>
          <w:bCs/>
          <w:szCs w:val="22"/>
        </w:rPr>
        <w:t>…</w:t>
      </w:r>
      <w:r w:rsidR="007D6BFB">
        <w:rPr>
          <w:rFonts w:cs="Arial"/>
          <w:bCs/>
          <w:szCs w:val="22"/>
        </w:rPr>
        <w:t>...</w:t>
      </w:r>
      <w:r w:rsidR="00802496" w:rsidRPr="00802496">
        <w:rPr>
          <w:rFonts w:cs="Arial"/>
          <w:bCs/>
          <w:szCs w:val="22"/>
        </w:rPr>
        <w:t>…………………</w:t>
      </w:r>
    </w:p>
    <w:p w:rsidR="00802496" w:rsidRDefault="00802496" w:rsidP="00802496">
      <w:pPr>
        <w:jc w:val="both"/>
        <w:rPr>
          <w:rFonts w:ascii="Arial" w:hAnsi="Arial" w:cs="Arial"/>
          <w:bCs/>
        </w:rPr>
      </w:pPr>
    </w:p>
    <w:sectPr w:rsidR="00802496" w:rsidSect="003B2DF9">
      <w:footerReference w:type="defaul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1E3" w:rsidRDefault="00F761E3">
      <w:r>
        <w:separator/>
      </w:r>
    </w:p>
  </w:endnote>
  <w:endnote w:type="continuationSeparator" w:id="0">
    <w:p w:rsidR="00F761E3" w:rsidRDefault="00F7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2BE" w:rsidRDefault="000C52BE">
    <w:pPr>
      <w:pStyle w:val="Zpat"/>
      <w:framePr w:wrap="auto" w:vAnchor="text" w:hAnchor="margin" w:xAlign="center" w:y="1"/>
      <w:rPr>
        <w:rStyle w:val="slostrnky"/>
        <w:b/>
        <w:bCs/>
        <w:sz w:val="16"/>
      </w:rPr>
    </w:pPr>
    <w:r>
      <w:rPr>
        <w:rStyle w:val="slostrnky"/>
        <w:b/>
        <w:bCs/>
        <w:sz w:val="16"/>
      </w:rPr>
      <w:fldChar w:fldCharType="begin"/>
    </w:r>
    <w:r>
      <w:rPr>
        <w:rStyle w:val="slostrnky"/>
        <w:b/>
        <w:bCs/>
        <w:sz w:val="16"/>
      </w:rPr>
      <w:instrText xml:space="preserve">PAGE  </w:instrText>
    </w:r>
    <w:r>
      <w:rPr>
        <w:rStyle w:val="slostrnky"/>
        <w:b/>
        <w:bCs/>
        <w:sz w:val="16"/>
      </w:rPr>
      <w:fldChar w:fldCharType="separate"/>
    </w:r>
    <w:r w:rsidR="009B5FF3">
      <w:rPr>
        <w:rStyle w:val="slostrnky"/>
        <w:b/>
        <w:bCs/>
        <w:noProof/>
        <w:sz w:val="16"/>
      </w:rPr>
      <w:t>20</w:t>
    </w:r>
    <w:r>
      <w:rPr>
        <w:rStyle w:val="slostrnky"/>
        <w:b/>
        <w:bCs/>
        <w:sz w:val="16"/>
      </w:rPr>
      <w:fldChar w:fldCharType="end"/>
    </w:r>
  </w:p>
  <w:p w:rsidR="000C52BE" w:rsidRDefault="000C52BE">
    <w:pPr>
      <w:pStyle w:val="Zpat"/>
      <w:jc w:val="center"/>
      <w:rPr>
        <w:b/>
        <w:bCs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2BE" w:rsidRDefault="000C52BE">
    <w:pPr>
      <w:pStyle w:val="Zpat"/>
      <w:spacing w:before="0" w:after="0"/>
      <w:rPr>
        <w:b/>
        <w:bCs/>
        <w:sz w:val="16"/>
      </w:rPr>
    </w:pPr>
    <w:r>
      <w:rPr>
        <w:b/>
        <w:bCs/>
        <w:sz w:val="16"/>
      </w:rPr>
      <w:t>Pojmy a jejich vysvětlení:</w:t>
    </w:r>
  </w:p>
  <w:p w:rsidR="000C52BE" w:rsidRDefault="000C52BE">
    <w:pPr>
      <w:pStyle w:val="Zpat"/>
      <w:spacing w:before="0" w:after="0"/>
      <w:rPr>
        <w:sz w:val="16"/>
      </w:rPr>
    </w:pPr>
    <w:r>
      <w:rPr>
        <w:sz w:val="16"/>
        <w:u w:val="single"/>
      </w:rPr>
      <w:t>Právnická osoba</w:t>
    </w:r>
    <w:r>
      <w:rPr>
        <w:sz w:val="16"/>
      </w:rPr>
      <w:t xml:space="preserve"> = příspěvková organizace, která může sdružovat více typů nebo druhů škol a škol. zařízení. Dříve škola nebo školské zařízení</w:t>
    </w:r>
  </w:p>
  <w:p w:rsidR="000C52BE" w:rsidRDefault="000C52BE">
    <w:pPr>
      <w:pStyle w:val="Zpat"/>
      <w:spacing w:before="0" w:after="0"/>
      <w:rPr>
        <w:sz w:val="16"/>
      </w:rPr>
    </w:pPr>
    <w:r>
      <w:rPr>
        <w:sz w:val="16"/>
        <w:u w:val="single"/>
      </w:rPr>
      <w:t>Škola</w:t>
    </w:r>
    <w:r>
      <w:rPr>
        <w:sz w:val="16"/>
      </w:rPr>
      <w:t xml:space="preserve"> = druh, poddruh nebo typ školy, jejichž činnost vykonává právnická osoba, v souladu se zařazením ve šk. rejstříku. Dříve součást školy.</w:t>
    </w:r>
  </w:p>
  <w:p w:rsidR="000C52BE" w:rsidRDefault="000C52BE">
    <w:pPr>
      <w:pStyle w:val="Zpat"/>
      <w:spacing w:before="0" w:after="0"/>
      <w:rPr>
        <w:sz w:val="16"/>
      </w:rPr>
    </w:pPr>
    <w:r>
      <w:rPr>
        <w:sz w:val="16"/>
        <w:u w:val="single"/>
      </w:rPr>
      <w:t>Školské zařízení</w:t>
    </w:r>
    <w:r>
      <w:rPr>
        <w:sz w:val="16"/>
      </w:rPr>
      <w:t xml:space="preserve"> = školské zařízení podle § 7 zákona 561/2004 Sb., jehož činnost vykonává právnická osoba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1E3" w:rsidRDefault="00F761E3">
      <w:r>
        <w:separator/>
      </w:r>
    </w:p>
  </w:footnote>
  <w:footnote w:type="continuationSeparator" w:id="0">
    <w:p w:rsidR="00F761E3" w:rsidRDefault="00F76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067FD"/>
    <w:multiLevelType w:val="hybridMultilevel"/>
    <w:tmpl w:val="205A83FC"/>
    <w:lvl w:ilvl="0" w:tplc="253CBC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D8969BE4">
      <w:start w:val="1"/>
      <w:numFmt w:val="lowerLetter"/>
      <w:lvlText w:val="%2."/>
      <w:lvlJc w:val="left"/>
      <w:pPr>
        <w:tabs>
          <w:tab w:val="num" w:pos="1134"/>
        </w:tabs>
        <w:ind w:left="1134" w:hanging="510"/>
      </w:pPr>
      <w:rPr>
        <w:rFonts w:hint="default"/>
      </w:rPr>
    </w:lvl>
    <w:lvl w:ilvl="2" w:tplc="772AEE7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66A7E"/>
    <w:multiLevelType w:val="hybridMultilevel"/>
    <w:tmpl w:val="4D16D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C4B3E"/>
    <w:multiLevelType w:val="hybridMultilevel"/>
    <w:tmpl w:val="97D0AB80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94975A1"/>
    <w:multiLevelType w:val="hybridMultilevel"/>
    <w:tmpl w:val="18943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B5254"/>
    <w:multiLevelType w:val="hybridMultilevel"/>
    <w:tmpl w:val="F4DC2E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06959"/>
    <w:multiLevelType w:val="hybridMultilevel"/>
    <w:tmpl w:val="DB060C42"/>
    <w:lvl w:ilvl="0" w:tplc="12825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59F3422"/>
    <w:multiLevelType w:val="hybridMultilevel"/>
    <w:tmpl w:val="88861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C4229"/>
    <w:multiLevelType w:val="hybridMultilevel"/>
    <w:tmpl w:val="9B301D6A"/>
    <w:lvl w:ilvl="0" w:tplc="9DD4604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C45C8"/>
    <w:multiLevelType w:val="hybridMultilevel"/>
    <w:tmpl w:val="ADFAC3FC"/>
    <w:lvl w:ilvl="0" w:tplc="253CBC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413F4B"/>
    <w:multiLevelType w:val="hybridMultilevel"/>
    <w:tmpl w:val="F0629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B0C05"/>
    <w:multiLevelType w:val="hybridMultilevel"/>
    <w:tmpl w:val="C4406F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51187"/>
    <w:multiLevelType w:val="hybridMultilevel"/>
    <w:tmpl w:val="57A27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C2BA6"/>
    <w:multiLevelType w:val="hybridMultilevel"/>
    <w:tmpl w:val="205A83FC"/>
    <w:lvl w:ilvl="0" w:tplc="253CBC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D8969BE4">
      <w:start w:val="1"/>
      <w:numFmt w:val="lowerLetter"/>
      <w:lvlText w:val="%2."/>
      <w:lvlJc w:val="left"/>
      <w:pPr>
        <w:tabs>
          <w:tab w:val="num" w:pos="1134"/>
        </w:tabs>
        <w:ind w:left="1134" w:hanging="510"/>
      </w:pPr>
      <w:rPr>
        <w:rFonts w:hint="default"/>
      </w:rPr>
    </w:lvl>
    <w:lvl w:ilvl="2" w:tplc="E2B4B91E"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B307FC"/>
    <w:multiLevelType w:val="hybridMultilevel"/>
    <w:tmpl w:val="3C562F9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BA817E7"/>
    <w:multiLevelType w:val="hybridMultilevel"/>
    <w:tmpl w:val="876A7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C62A8"/>
    <w:multiLevelType w:val="hybridMultilevel"/>
    <w:tmpl w:val="4D3E951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87931B6"/>
    <w:multiLevelType w:val="hybridMultilevel"/>
    <w:tmpl w:val="8FF66D1A"/>
    <w:lvl w:ilvl="0" w:tplc="253CBC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D7149224">
      <w:start w:val="5"/>
      <w:numFmt w:val="lowerLetter"/>
      <w:lvlText w:val="%2."/>
      <w:lvlJc w:val="left"/>
      <w:pPr>
        <w:tabs>
          <w:tab w:val="num" w:pos="1134"/>
        </w:tabs>
        <w:ind w:left="1134" w:hanging="51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3E4FEA"/>
    <w:multiLevelType w:val="hybridMultilevel"/>
    <w:tmpl w:val="2ABCB6B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EB8588A"/>
    <w:multiLevelType w:val="hybridMultilevel"/>
    <w:tmpl w:val="EB84D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3F67AD"/>
    <w:multiLevelType w:val="hybridMultilevel"/>
    <w:tmpl w:val="5DA0587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56C0130"/>
    <w:multiLevelType w:val="hybridMultilevel"/>
    <w:tmpl w:val="62C8245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468476F9"/>
    <w:multiLevelType w:val="hybridMultilevel"/>
    <w:tmpl w:val="A1B89F0A"/>
    <w:lvl w:ilvl="0" w:tplc="253CBC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37087C6A">
      <w:start w:val="1"/>
      <w:numFmt w:val="lowerLetter"/>
      <w:lvlText w:val="%2."/>
      <w:lvlJc w:val="left"/>
      <w:pPr>
        <w:tabs>
          <w:tab w:val="num" w:pos="1134"/>
        </w:tabs>
        <w:ind w:left="1134" w:hanging="510"/>
      </w:pPr>
      <w:rPr>
        <w:rFonts w:ascii="Arial" w:hAnsi="Arial"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CF362F"/>
    <w:multiLevelType w:val="hybridMultilevel"/>
    <w:tmpl w:val="A5A2EA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ED2445"/>
    <w:multiLevelType w:val="hybridMultilevel"/>
    <w:tmpl w:val="5CEA08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A14F7"/>
    <w:multiLevelType w:val="hybridMultilevel"/>
    <w:tmpl w:val="A34E6C6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B2D4E47"/>
    <w:multiLevelType w:val="hybridMultilevel"/>
    <w:tmpl w:val="9426072A"/>
    <w:lvl w:ilvl="0" w:tplc="0405000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abstractNum w:abstractNumId="26">
    <w:nsid w:val="4CDD0721"/>
    <w:multiLevelType w:val="hybridMultilevel"/>
    <w:tmpl w:val="BD6ED4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A562A7"/>
    <w:multiLevelType w:val="hybridMultilevel"/>
    <w:tmpl w:val="EAF44E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015BF7"/>
    <w:multiLevelType w:val="hybridMultilevel"/>
    <w:tmpl w:val="C500355E"/>
    <w:lvl w:ilvl="0" w:tplc="0405000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abstractNum w:abstractNumId="29">
    <w:nsid w:val="596D6583"/>
    <w:multiLevelType w:val="hybridMultilevel"/>
    <w:tmpl w:val="E59AE4D0"/>
    <w:lvl w:ilvl="0" w:tplc="753A8C3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5F1922"/>
    <w:multiLevelType w:val="hybridMultilevel"/>
    <w:tmpl w:val="90C67E66"/>
    <w:lvl w:ilvl="0" w:tplc="B86E00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F4E74F3"/>
    <w:multiLevelType w:val="hybridMultilevel"/>
    <w:tmpl w:val="5978CBF2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630F7794"/>
    <w:multiLevelType w:val="hybridMultilevel"/>
    <w:tmpl w:val="EBB4DEBE"/>
    <w:lvl w:ilvl="0" w:tplc="CF8A61C2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467133"/>
    <w:multiLevelType w:val="hybridMultilevel"/>
    <w:tmpl w:val="FCC24AEE"/>
    <w:lvl w:ilvl="0" w:tplc="0CCE7D1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363D44"/>
    <w:multiLevelType w:val="hybridMultilevel"/>
    <w:tmpl w:val="57D863B6"/>
    <w:lvl w:ilvl="0" w:tplc="0405000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abstractNum w:abstractNumId="35">
    <w:nsid w:val="6ACA2247"/>
    <w:multiLevelType w:val="multilevel"/>
    <w:tmpl w:val="DF50B88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0" w:hanging="1800"/>
      </w:pPr>
      <w:rPr>
        <w:rFonts w:hint="default"/>
      </w:rPr>
    </w:lvl>
  </w:abstractNum>
  <w:abstractNum w:abstractNumId="36">
    <w:nsid w:val="6C972A29"/>
    <w:multiLevelType w:val="hybridMultilevel"/>
    <w:tmpl w:val="89F86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952883"/>
    <w:multiLevelType w:val="hybridMultilevel"/>
    <w:tmpl w:val="EAF44E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A577DD"/>
    <w:multiLevelType w:val="hybridMultilevel"/>
    <w:tmpl w:val="E59AE4D0"/>
    <w:lvl w:ilvl="0" w:tplc="753A8C3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B11A33"/>
    <w:multiLevelType w:val="hybridMultilevel"/>
    <w:tmpl w:val="8048BE54"/>
    <w:lvl w:ilvl="0" w:tplc="253CBC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A4349E">
      <w:start w:val="1"/>
      <w:numFmt w:val="lowerLetter"/>
      <w:lvlText w:val="%2."/>
      <w:lvlJc w:val="left"/>
      <w:pPr>
        <w:tabs>
          <w:tab w:val="num" w:pos="1219"/>
        </w:tabs>
        <w:ind w:left="1219" w:hanging="510"/>
      </w:pPr>
      <w:rPr>
        <w:rFonts w:hint="default"/>
      </w:rPr>
    </w:lvl>
    <w:lvl w:ilvl="2" w:tplc="E2B4B91E">
      <w:numFmt w:val="bullet"/>
      <w:lvlText w:val="-"/>
      <w:lvlJc w:val="left"/>
      <w:pPr>
        <w:tabs>
          <w:tab w:val="num" w:pos="2340"/>
        </w:tabs>
        <w:ind w:left="2320" w:hanging="340"/>
      </w:pPr>
      <w:rPr>
        <w:rFonts w:ascii="Times New Roman" w:eastAsia="Times New Roman" w:hAnsi="Times New Roman" w:cs="Times New Roman" w:hint="default"/>
      </w:rPr>
    </w:lvl>
    <w:lvl w:ilvl="3" w:tplc="0CA4349E">
      <w:start w:val="1"/>
      <w:numFmt w:val="lowerLetter"/>
      <w:lvlText w:val="%4."/>
      <w:lvlJc w:val="left"/>
      <w:pPr>
        <w:tabs>
          <w:tab w:val="num" w:pos="3030"/>
        </w:tabs>
        <w:ind w:left="3030" w:hanging="51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0"/>
  </w:num>
  <w:num w:numId="4">
    <w:abstractNumId w:val="12"/>
  </w:num>
  <w:num w:numId="5">
    <w:abstractNumId w:val="35"/>
  </w:num>
  <w:num w:numId="6">
    <w:abstractNumId w:val="8"/>
  </w:num>
  <w:num w:numId="7">
    <w:abstractNumId w:val="39"/>
  </w:num>
  <w:num w:numId="8">
    <w:abstractNumId w:val="10"/>
  </w:num>
  <w:num w:numId="9">
    <w:abstractNumId w:val="4"/>
  </w:num>
  <w:num w:numId="10">
    <w:abstractNumId w:val="37"/>
  </w:num>
  <w:num w:numId="11">
    <w:abstractNumId w:val="30"/>
  </w:num>
  <w:num w:numId="12">
    <w:abstractNumId w:val="32"/>
  </w:num>
  <w:num w:numId="13">
    <w:abstractNumId w:val="29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7"/>
  </w:num>
  <w:num w:numId="17">
    <w:abstractNumId w:val="38"/>
  </w:num>
  <w:num w:numId="18">
    <w:abstractNumId w:val="13"/>
  </w:num>
  <w:num w:numId="19">
    <w:abstractNumId w:val="18"/>
  </w:num>
  <w:num w:numId="20">
    <w:abstractNumId w:val="15"/>
  </w:num>
  <w:num w:numId="21">
    <w:abstractNumId w:val="22"/>
  </w:num>
  <w:num w:numId="22">
    <w:abstractNumId w:val="36"/>
  </w:num>
  <w:num w:numId="23">
    <w:abstractNumId w:val="26"/>
  </w:num>
  <w:num w:numId="24">
    <w:abstractNumId w:val="9"/>
  </w:num>
  <w:num w:numId="25">
    <w:abstractNumId w:val="1"/>
  </w:num>
  <w:num w:numId="26">
    <w:abstractNumId w:val="14"/>
  </w:num>
  <w:num w:numId="27">
    <w:abstractNumId w:val="3"/>
  </w:num>
  <w:num w:numId="28">
    <w:abstractNumId w:val="17"/>
  </w:num>
  <w:num w:numId="29">
    <w:abstractNumId w:val="23"/>
  </w:num>
  <w:num w:numId="30">
    <w:abstractNumId w:val="5"/>
  </w:num>
  <w:num w:numId="31">
    <w:abstractNumId w:val="27"/>
  </w:num>
  <w:num w:numId="32">
    <w:abstractNumId w:val="19"/>
  </w:num>
  <w:num w:numId="33">
    <w:abstractNumId w:val="11"/>
  </w:num>
  <w:num w:numId="34">
    <w:abstractNumId w:val="2"/>
  </w:num>
  <w:num w:numId="35">
    <w:abstractNumId w:val="31"/>
  </w:num>
  <w:num w:numId="36">
    <w:abstractNumId w:val="6"/>
  </w:num>
  <w:num w:numId="37">
    <w:abstractNumId w:val="28"/>
  </w:num>
  <w:num w:numId="38">
    <w:abstractNumId w:val="34"/>
  </w:num>
  <w:num w:numId="39">
    <w:abstractNumId w:val="25"/>
  </w:num>
  <w:num w:numId="40">
    <w:abstractNumId w:val="24"/>
  </w:num>
  <w:num w:numId="41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66"/>
    <w:rsid w:val="000342A0"/>
    <w:rsid w:val="00036C9E"/>
    <w:rsid w:val="0006219B"/>
    <w:rsid w:val="00066A3A"/>
    <w:rsid w:val="000763EB"/>
    <w:rsid w:val="0009704C"/>
    <w:rsid w:val="0009778E"/>
    <w:rsid w:val="000B034A"/>
    <w:rsid w:val="000C52BE"/>
    <w:rsid w:val="000E06CA"/>
    <w:rsid w:val="000E2112"/>
    <w:rsid w:val="00110543"/>
    <w:rsid w:val="001303C9"/>
    <w:rsid w:val="00137C9D"/>
    <w:rsid w:val="00156EAF"/>
    <w:rsid w:val="00166C38"/>
    <w:rsid w:val="0016746E"/>
    <w:rsid w:val="00195966"/>
    <w:rsid w:val="001A4055"/>
    <w:rsid w:val="001A496D"/>
    <w:rsid w:val="001C3B3E"/>
    <w:rsid w:val="001C54A7"/>
    <w:rsid w:val="001E2123"/>
    <w:rsid w:val="00206FE6"/>
    <w:rsid w:val="00235762"/>
    <w:rsid w:val="00260F2B"/>
    <w:rsid w:val="00264D49"/>
    <w:rsid w:val="00292419"/>
    <w:rsid w:val="00295895"/>
    <w:rsid w:val="002A11C5"/>
    <w:rsid w:val="002A2DCC"/>
    <w:rsid w:val="002A70BE"/>
    <w:rsid w:val="002C06F9"/>
    <w:rsid w:val="002C3F60"/>
    <w:rsid w:val="002F4286"/>
    <w:rsid w:val="002F694C"/>
    <w:rsid w:val="00304222"/>
    <w:rsid w:val="0031328A"/>
    <w:rsid w:val="0031386D"/>
    <w:rsid w:val="003240DD"/>
    <w:rsid w:val="003244C7"/>
    <w:rsid w:val="00337568"/>
    <w:rsid w:val="003419DC"/>
    <w:rsid w:val="00390C0B"/>
    <w:rsid w:val="00394358"/>
    <w:rsid w:val="00397E06"/>
    <w:rsid w:val="003B29C6"/>
    <w:rsid w:val="003B2DF9"/>
    <w:rsid w:val="003B601B"/>
    <w:rsid w:val="003C735C"/>
    <w:rsid w:val="004121E0"/>
    <w:rsid w:val="0043268D"/>
    <w:rsid w:val="004347E0"/>
    <w:rsid w:val="004460E1"/>
    <w:rsid w:val="00451AE4"/>
    <w:rsid w:val="00457779"/>
    <w:rsid w:val="004708B0"/>
    <w:rsid w:val="0048112B"/>
    <w:rsid w:val="00484BB8"/>
    <w:rsid w:val="00485EEC"/>
    <w:rsid w:val="004C2B53"/>
    <w:rsid w:val="004D6C04"/>
    <w:rsid w:val="004E1B03"/>
    <w:rsid w:val="004E283C"/>
    <w:rsid w:val="005047CA"/>
    <w:rsid w:val="0052164C"/>
    <w:rsid w:val="00524BED"/>
    <w:rsid w:val="0052659F"/>
    <w:rsid w:val="0053091E"/>
    <w:rsid w:val="00531F6E"/>
    <w:rsid w:val="005324C5"/>
    <w:rsid w:val="00537792"/>
    <w:rsid w:val="0054358A"/>
    <w:rsid w:val="00552009"/>
    <w:rsid w:val="00581DED"/>
    <w:rsid w:val="00585A4D"/>
    <w:rsid w:val="00586926"/>
    <w:rsid w:val="00586D1D"/>
    <w:rsid w:val="005B1DF3"/>
    <w:rsid w:val="005E6D07"/>
    <w:rsid w:val="00605098"/>
    <w:rsid w:val="006315F1"/>
    <w:rsid w:val="00636904"/>
    <w:rsid w:val="00636A9B"/>
    <w:rsid w:val="006372EF"/>
    <w:rsid w:val="00640149"/>
    <w:rsid w:val="006475B9"/>
    <w:rsid w:val="00650A3C"/>
    <w:rsid w:val="0065483B"/>
    <w:rsid w:val="0066350C"/>
    <w:rsid w:val="00666B98"/>
    <w:rsid w:val="006760B0"/>
    <w:rsid w:val="006A4ED5"/>
    <w:rsid w:val="006B1BBB"/>
    <w:rsid w:val="006D091C"/>
    <w:rsid w:val="006D10D1"/>
    <w:rsid w:val="006E30A9"/>
    <w:rsid w:val="006E560E"/>
    <w:rsid w:val="00703C4F"/>
    <w:rsid w:val="0070504F"/>
    <w:rsid w:val="00717391"/>
    <w:rsid w:val="007206E1"/>
    <w:rsid w:val="00723CF5"/>
    <w:rsid w:val="007340B9"/>
    <w:rsid w:val="007355B1"/>
    <w:rsid w:val="0075173C"/>
    <w:rsid w:val="00770736"/>
    <w:rsid w:val="00776E99"/>
    <w:rsid w:val="007925A5"/>
    <w:rsid w:val="007A25AD"/>
    <w:rsid w:val="007A617F"/>
    <w:rsid w:val="007D6BFB"/>
    <w:rsid w:val="007E00C7"/>
    <w:rsid w:val="007E2D47"/>
    <w:rsid w:val="00802496"/>
    <w:rsid w:val="00806942"/>
    <w:rsid w:val="00847932"/>
    <w:rsid w:val="008650A0"/>
    <w:rsid w:val="00893160"/>
    <w:rsid w:val="008F4230"/>
    <w:rsid w:val="008F747B"/>
    <w:rsid w:val="0091257C"/>
    <w:rsid w:val="00922420"/>
    <w:rsid w:val="0094654D"/>
    <w:rsid w:val="0097211C"/>
    <w:rsid w:val="009762F4"/>
    <w:rsid w:val="0099209F"/>
    <w:rsid w:val="00994AD2"/>
    <w:rsid w:val="009A45B4"/>
    <w:rsid w:val="009B5FF3"/>
    <w:rsid w:val="009D6A15"/>
    <w:rsid w:val="009E3ADD"/>
    <w:rsid w:val="009F17F1"/>
    <w:rsid w:val="009F2B6F"/>
    <w:rsid w:val="009F6C6D"/>
    <w:rsid w:val="00A004E2"/>
    <w:rsid w:val="00A26181"/>
    <w:rsid w:val="00A26476"/>
    <w:rsid w:val="00A732A3"/>
    <w:rsid w:val="00A7439A"/>
    <w:rsid w:val="00A91042"/>
    <w:rsid w:val="00A97C89"/>
    <w:rsid w:val="00AA629C"/>
    <w:rsid w:val="00AC386F"/>
    <w:rsid w:val="00AC4235"/>
    <w:rsid w:val="00AE1635"/>
    <w:rsid w:val="00AE63B9"/>
    <w:rsid w:val="00B31E40"/>
    <w:rsid w:val="00B35AB4"/>
    <w:rsid w:val="00B62608"/>
    <w:rsid w:val="00BB4FE5"/>
    <w:rsid w:val="00BC01EF"/>
    <w:rsid w:val="00BC1D0E"/>
    <w:rsid w:val="00BC5DAB"/>
    <w:rsid w:val="00BD3623"/>
    <w:rsid w:val="00BE4F34"/>
    <w:rsid w:val="00BF18AE"/>
    <w:rsid w:val="00C13E34"/>
    <w:rsid w:val="00C73E05"/>
    <w:rsid w:val="00C8603A"/>
    <w:rsid w:val="00CA347D"/>
    <w:rsid w:val="00CB0A50"/>
    <w:rsid w:val="00CF57A7"/>
    <w:rsid w:val="00D0420C"/>
    <w:rsid w:val="00D27B77"/>
    <w:rsid w:val="00D37607"/>
    <w:rsid w:val="00D452E3"/>
    <w:rsid w:val="00D7240A"/>
    <w:rsid w:val="00DA2A7D"/>
    <w:rsid w:val="00DB54FF"/>
    <w:rsid w:val="00DE18AB"/>
    <w:rsid w:val="00E35771"/>
    <w:rsid w:val="00E40AA6"/>
    <w:rsid w:val="00E50B28"/>
    <w:rsid w:val="00E6623B"/>
    <w:rsid w:val="00E80FCE"/>
    <w:rsid w:val="00E94098"/>
    <w:rsid w:val="00EB4580"/>
    <w:rsid w:val="00ED5D97"/>
    <w:rsid w:val="00F04D1B"/>
    <w:rsid w:val="00F109DA"/>
    <w:rsid w:val="00F14261"/>
    <w:rsid w:val="00F346AF"/>
    <w:rsid w:val="00F73011"/>
    <w:rsid w:val="00F75270"/>
    <w:rsid w:val="00F761E3"/>
    <w:rsid w:val="00F9047E"/>
    <w:rsid w:val="00F92CA5"/>
    <w:rsid w:val="00FC194A"/>
    <w:rsid w:val="00FC2E25"/>
    <w:rsid w:val="00FC3CAE"/>
    <w:rsid w:val="00FE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9BAC070-B0AA-462F-B8D6-EDD4990C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2DF9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Calibri" w:hAnsi="Calibri"/>
      <w:sz w:val="22"/>
    </w:rPr>
  </w:style>
  <w:style w:type="paragraph" w:styleId="Nadpis1">
    <w:name w:val="heading 1"/>
    <w:basedOn w:val="Normln"/>
    <w:next w:val="Normln"/>
    <w:link w:val="Nadpis1Char"/>
    <w:qFormat/>
    <w:rsid w:val="003B2DF9"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3B2DF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3B2DF9"/>
    <w:pPr>
      <w:keepNext/>
      <w:ind w:left="70"/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3B2DF9"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3B2DF9"/>
    <w:pPr>
      <w:keepNext/>
      <w:ind w:left="-44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3B2DF9"/>
    <w:pPr>
      <w:keepNext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3B2DF9"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qFormat/>
    <w:rsid w:val="003B2DF9"/>
    <w:pPr>
      <w:keepNext/>
      <w:spacing w:before="480" w:after="240"/>
      <w:outlineLvl w:val="7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qFormat/>
    <w:rsid w:val="003B2DF9"/>
    <w:pPr>
      <w:keepNext/>
      <w:jc w:val="both"/>
      <w:outlineLvl w:val="8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3B2DF9"/>
    <w:pPr>
      <w:framePr w:w="7920" w:h="1980" w:hRule="exact" w:hSpace="141" w:wrap="auto" w:hAnchor="page" w:xAlign="center" w:yAlign="bottom"/>
      <w:ind w:left="2880"/>
    </w:pPr>
    <w:rPr>
      <w:rFonts w:ascii="Arial" w:hAnsi="Arial"/>
      <w:b/>
      <w:sz w:val="24"/>
    </w:rPr>
  </w:style>
  <w:style w:type="paragraph" w:styleId="Zpat">
    <w:name w:val="footer"/>
    <w:basedOn w:val="Normln"/>
    <w:link w:val="ZpatChar"/>
    <w:rsid w:val="003B2DF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B2DF9"/>
  </w:style>
  <w:style w:type="paragraph" w:customStyle="1" w:styleId="Zkladntext21">
    <w:name w:val="Základní text 21"/>
    <w:basedOn w:val="Normln"/>
    <w:rsid w:val="003B2DF9"/>
    <w:pPr>
      <w:ind w:left="284" w:hanging="284"/>
    </w:pPr>
    <w:rPr>
      <w:sz w:val="24"/>
    </w:rPr>
  </w:style>
  <w:style w:type="paragraph" w:styleId="Zkladntext">
    <w:name w:val="Body Text"/>
    <w:basedOn w:val="Normln"/>
    <w:link w:val="ZkladntextChar"/>
    <w:rsid w:val="003B2DF9"/>
    <w:rPr>
      <w:b/>
      <w:sz w:val="24"/>
    </w:rPr>
  </w:style>
  <w:style w:type="paragraph" w:customStyle="1" w:styleId="BodyText22">
    <w:name w:val="Body Text 22"/>
    <w:basedOn w:val="Normln"/>
    <w:rsid w:val="003B2DF9"/>
  </w:style>
  <w:style w:type="paragraph" w:styleId="Nzev">
    <w:name w:val="Title"/>
    <w:basedOn w:val="Normln"/>
    <w:link w:val="NzevChar"/>
    <w:qFormat/>
    <w:rsid w:val="003B2DF9"/>
    <w:pPr>
      <w:jc w:val="center"/>
    </w:pPr>
    <w:rPr>
      <w:rFonts w:ascii="Arial" w:hAnsi="Arial" w:cs="Arial"/>
      <w:b/>
      <w:sz w:val="32"/>
      <w:u w:val="single"/>
    </w:rPr>
  </w:style>
  <w:style w:type="paragraph" w:styleId="Textvbloku">
    <w:name w:val="Block Text"/>
    <w:basedOn w:val="Normln"/>
    <w:rsid w:val="003B2DF9"/>
    <w:pPr>
      <w:overflowPunct/>
      <w:autoSpaceDE/>
      <w:autoSpaceDN/>
      <w:adjustRightInd/>
      <w:ind w:left="113" w:right="113"/>
      <w:jc w:val="center"/>
      <w:textAlignment w:val="auto"/>
    </w:pPr>
    <w:rPr>
      <w:rFonts w:ascii="Arial" w:hAnsi="Arial" w:cs="Arial"/>
      <w:b/>
      <w:bCs/>
      <w:sz w:val="18"/>
    </w:rPr>
  </w:style>
  <w:style w:type="paragraph" w:styleId="Zkladntext2">
    <w:name w:val="Body Text 2"/>
    <w:basedOn w:val="Normln"/>
    <w:link w:val="Zkladntext2Char"/>
    <w:rsid w:val="003B2DF9"/>
    <w:pPr>
      <w:jc w:val="both"/>
    </w:pPr>
    <w:rPr>
      <w:rFonts w:ascii="Arial" w:hAnsi="Arial" w:cs="Arial"/>
    </w:rPr>
  </w:style>
  <w:style w:type="paragraph" w:styleId="Zkladntextodsazen">
    <w:name w:val="Body Text Indent"/>
    <w:basedOn w:val="Normln"/>
    <w:link w:val="ZkladntextodsazenChar"/>
    <w:rsid w:val="003B2DF9"/>
    <w:pPr>
      <w:ind w:left="454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rsid w:val="003B2DF9"/>
    <w:pPr>
      <w:jc w:val="both"/>
    </w:pPr>
    <w:rPr>
      <w:rFonts w:ascii="Arial" w:hAnsi="Arial" w:cs="Arial"/>
    </w:rPr>
  </w:style>
  <w:style w:type="paragraph" w:styleId="Zhlav">
    <w:name w:val="header"/>
    <w:basedOn w:val="Normln"/>
    <w:link w:val="ZhlavChar"/>
    <w:rsid w:val="003B2DF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link w:val="Zkladntextodsazen2Char"/>
    <w:rsid w:val="003B2DF9"/>
    <w:pPr>
      <w:ind w:left="708"/>
      <w:jc w:val="both"/>
    </w:pPr>
    <w:rPr>
      <w:rFonts w:ascii="Arial" w:hAnsi="Arial" w:cs="Arial"/>
    </w:rPr>
  </w:style>
  <w:style w:type="table" w:styleId="Mkatabulky">
    <w:name w:val="Table Grid"/>
    <w:basedOn w:val="Normlntabulka"/>
    <w:rsid w:val="00195966"/>
    <w:pPr>
      <w:overflowPunct w:val="0"/>
      <w:autoSpaceDE w:val="0"/>
      <w:autoSpaceDN w:val="0"/>
      <w:adjustRightInd w:val="0"/>
      <w:spacing w:before="120" w:after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292419"/>
    <w:rPr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rsid w:val="00292419"/>
    <w:rPr>
      <w:rFonts w:ascii="Calibri" w:hAnsi="Calibri"/>
      <w:b/>
      <w:sz w:val="24"/>
    </w:rPr>
  </w:style>
  <w:style w:type="paragraph" w:styleId="Bezmezer">
    <w:name w:val="No Spacing"/>
    <w:link w:val="BezmezerChar"/>
    <w:uiPriority w:val="99"/>
    <w:qFormat/>
    <w:rsid w:val="00292419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character" w:customStyle="1" w:styleId="BezmezerChar">
    <w:name w:val="Bez mezer Char"/>
    <w:basedOn w:val="Standardnpsmoodstavce"/>
    <w:link w:val="Bezmezer"/>
    <w:uiPriority w:val="99"/>
    <w:locked/>
    <w:rsid w:val="00292419"/>
    <w:rPr>
      <w:rFonts w:ascii="Calibri" w:hAnsi="Calibri"/>
      <w:sz w:val="22"/>
      <w:lang w:val="cs-CZ" w:eastAsia="cs-CZ" w:bidi="ar-SA"/>
    </w:rPr>
  </w:style>
  <w:style w:type="character" w:customStyle="1" w:styleId="Nadpis8Char">
    <w:name w:val="Nadpis 8 Char"/>
    <w:basedOn w:val="Standardnpsmoodstavce"/>
    <w:link w:val="Nadpis8"/>
    <w:rsid w:val="006B1BBB"/>
    <w:rPr>
      <w:rFonts w:ascii="Calibri" w:hAnsi="Calibri"/>
      <w:b/>
      <w:bCs/>
      <w:sz w:val="28"/>
    </w:rPr>
  </w:style>
  <w:style w:type="character" w:customStyle="1" w:styleId="ZpatChar">
    <w:name w:val="Zápatí Char"/>
    <w:basedOn w:val="Standardnpsmoodstavce"/>
    <w:link w:val="Zpat"/>
    <w:rsid w:val="00260F2B"/>
    <w:rPr>
      <w:rFonts w:ascii="Calibri" w:hAnsi="Calibri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260F2B"/>
    <w:rPr>
      <w:rFonts w:ascii="Arial" w:hAnsi="Arial" w:cs="Arial"/>
      <w:sz w:val="22"/>
    </w:rPr>
  </w:style>
  <w:style w:type="character" w:customStyle="1" w:styleId="Zkladntext2Char">
    <w:name w:val="Základní text 2 Char"/>
    <w:basedOn w:val="Standardnpsmoodstavce"/>
    <w:link w:val="Zkladntext2"/>
    <w:rsid w:val="008F4230"/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8F4230"/>
    <w:rPr>
      <w:rFonts w:ascii="Calibri" w:hAnsi="Calibri"/>
      <w:b/>
      <w:sz w:val="24"/>
    </w:rPr>
  </w:style>
  <w:style w:type="paragraph" w:styleId="Odstavecseseznamem">
    <w:name w:val="List Paragraph"/>
    <w:basedOn w:val="Normln"/>
    <w:uiPriority w:val="34"/>
    <w:qFormat/>
    <w:rsid w:val="008F4230"/>
    <w:pPr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szCs w:val="22"/>
    </w:rPr>
  </w:style>
  <w:style w:type="character" w:customStyle="1" w:styleId="Nadpis1Char">
    <w:name w:val="Nadpis 1 Char"/>
    <w:basedOn w:val="Standardnpsmoodstavce"/>
    <w:link w:val="Nadpis1"/>
    <w:rsid w:val="008F4230"/>
    <w:rPr>
      <w:rFonts w:ascii="Calibri" w:hAnsi="Calibri"/>
      <w:sz w:val="24"/>
    </w:rPr>
  </w:style>
  <w:style w:type="character" w:customStyle="1" w:styleId="Nadpis2Char">
    <w:name w:val="Nadpis 2 Char"/>
    <w:basedOn w:val="Standardnpsmoodstavce"/>
    <w:link w:val="Nadpis2"/>
    <w:rsid w:val="008F4230"/>
    <w:rPr>
      <w:rFonts w:ascii="Calibri" w:hAnsi="Calibri"/>
      <w:sz w:val="24"/>
    </w:rPr>
  </w:style>
  <w:style w:type="character" w:customStyle="1" w:styleId="Nadpis3Char">
    <w:name w:val="Nadpis 3 Char"/>
    <w:basedOn w:val="Standardnpsmoodstavce"/>
    <w:link w:val="Nadpis3"/>
    <w:rsid w:val="008F4230"/>
    <w:rPr>
      <w:rFonts w:ascii="Calibri" w:hAnsi="Calibri"/>
      <w:b/>
      <w:sz w:val="24"/>
    </w:rPr>
  </w:style>
  <w:style w:type="character" w:customStyle="1" w:styleId="Nadpis4Char">
    <w:name w:val="Nadpis 4 Char"/>
    <w:basedOn w:val="Standardnpsmoodstavce"/>
    <w:link w:val="Nadpis4"/>
    <w:rsid w:val="008F4230"/>
    <w:rPr>
      <w:rFonts w:ascii="Calibri" w:hAnsi="Calibri"/>
      <w:sz w:val="24"/>
    </w:rPr>
  </w:style>
  <w:style w:type="character" w:customStyle="1" w:styleId="Nadpis5Char">
    <w:name w:val="Nadpis 5 Char"/>
    <w:basedOn w:val="Standardnpsmoodstavce"/>
    <w:link w:val="Nadpis5"/>
    <w:rsid w:val="008F4230"/>
    <w:rPr>
      <w:rFonts w:ascii="Calibri" w:hAnsi="Calibri"/>
      <w:sz w:val="24"/>
    </w:rPr>
  </w:style>
  <w:style w:type="character" w:customStyle="1" w:styleId="Nadpis7Char">
    <w:name w:val="Nadpis 7 Char"/>
    <w:basedOn w:val="Standardnpsmoodstavce"/>
    <w:link w:val="Nadpis7"/>
    <w:rsid w:val="008F4230"/>
    <w:rPr>
      <w:rFonts w:ascii="Calibri" w:hAnsi="Calibri"/>
      <w:b/>
      <w:sz w:val="24"/>
    </w:rPr>
  </w:style>
  <w:style w:type="character" w:customStyle="1" w:styleId="Nadpis9Char">
    <w:name w:val="Nadpis 9 Char"/>
    <w:basedOn w:val="Standardnpsmoodstavce"/>
    <w:link w:val="Nadpis9"/>
    <w:rsid w:val="008F4230"/>
    <w:rPr>
      <w:rFonts w:ascii="Calibri" w:hAnsi="Calibri"/>
      <w:sz w:val="24"/>
      <w:u w:val="single"/>
    </w:rPr>
  </w:style>
  <w:style w:type="paragraph" w:customStyle="1" w:styleId="Zkladntext210">
    <w:name w:val="Základní text 21"/>
    <w:basedOn w:val="Normln"/>
    <w:rsid w:val="008F4230"/>
    <w:pPr>
      <w:spacing w:before="0" w:after="0"/>
      <w:ind w:left="284" w:hanging="284"/>
    </w:pPr>
    <w:rPr>
      <w:rFonts w:ascii="Times New Roman" w:hAnsi="Times New Roman"/>
      <w:sz w:val="24"/>
    </w:rPr>
  </w:style>
  <w:style w:type="paragraph" w:customStyle="1" w:styleId="BodyText21">
    <w:name w:val="Body Text 21"/>
    <w:basedOn w:val="Normln"/>
    <w:rsid w:val="008F4230"/>
    <w:pPr>
      <w:spacing w:before="0" w:after="0"/>
    </w:pPr>
    <w:rPr>
      <w:rFonts w:ascii="Times New Roman" w:hAnsi="Times New Roman"/>
    </w:rPr>
  </w:style>
  <w:style w:type="character" w:customStyle="1" w:styleId="NzevChar">
    <w:name w:val="Název Char"/>
    <w:basedOn w:val="Standardnpsmoodstavce"/>
    <w:link w:val="Nzev"/>
    <w:rsid w:val="008F4230"/>
    <w:rPr>
      <w:rFonts w:ascii="Arial" w:hAnsi="Arial" w:cs="Arial"/>
      <w:b/>
      <w:sz w:val="32"/>
      <w:u w:val="single"/>
    </w:rPr>
  </w:style>
  <w:style w:type="character" w:customStyle="1" w:styleId="Zkladntext3Char">
    <w:name w:val="Základní text 3 Char"/>
    <w:basedOn w:val="Standardnpsmoodstavce"/>
    <w:link w:val="Zkladntext3"/>
    <w:rsid w:val="008F4230"/>
    <w:rPr>
      <w:rFonts w:ascii="Arial" w:hAnsi="Arial" w:cs="Arial"/>
      <w:sz w:val="22"/>
    </w:rPr>
  </w:style>
  <w:style w:type="character" w:customStyle="1" w:styleId="ZhlavChar">
    <w:name w:val="Záhlaví Char"/>
    <w:basedOn w:val="Standardnpsmoodstavce"/>
    <w:link w:val="Zhlav"/>
    <w:rsid w:val="008F4230"/>
    <w:rPr>
      <w:rFonts w:ascii="Calibri" w:hAnsi="Calibri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8F4230"/>
    <w:rPr>
      <w:rFonts w:ascii="Arial" w:hAnsi="Arial" w:cs="Arial"/>
      <w:sz w:val="22"/>
    </w:rPr>
  </w:style>
  <w:style w:type="paragraph" w:customStyle="1" w:styleId="Zkladntext22">
    <w:name w:val="Základní text 22"/>
    <w:basedOn w:val="Normln"/>
    <w:rsid w:val="008F4230"/>
    <w:pPr>
      <w:spacing w:before="0" w:after="0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unhideWhenUsed/>
    <w:rsid w:val="008F4230"/>
    <w:pPr>
      <w:overflowPunct/>
      <w:autoSpaceDE/>
      <w:autoSpaceDN/>
      <w:adjustRightInd/>
      <w:spacing w:before="0" w:after="0"/>
      <w:textAlignment w:val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8F4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8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gastr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433E2-2687-4FC9-97C0-5309FB3F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7670</Words>
  <Characters>45258</Characters>
  <Application>Microsoft Office Word</Application>
  <DocSecurity>0</DocSecurity>
  <Lines>377</Lines>
  <Paragraphs>105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osnovy pro výroční zprávu mateřských škol, základních škol a středních škol</vt:lpstr>
    </vt:vector>
  </TitlesOfParts>
  <Company>MHMP</Company>
  <LinksUpToDate>false</LinksUpToDate>
  <CharactersWithSpaces>52823</CharactersWithSpaces>
  <SharedDoc>false</SharedDoc>
  <HLinks>
    <vt:vector size="6" baseType="variant">
      <vt:variant>
        <vt:i4>1769485</vt:i4>
      </vt:variant>
      <vt:variant>
        <vt:i4>0</vt:i4>
      </vt:variant>
      <vt:variant>
        <vt:i4>0</vt:i4>
      </vt:variant>
      <vt:variant>
        <vt:i4>5</vt:i4>
      </vt:variant>
      <vt:variant>
        <vt:lpwstr>http://www.sougastro.cz/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osnovy pro výroční zprávu mateřských škol, základních škol a středních škol</dc:title>
  <dc:subject/>
  <dc:creator>Ing.A.Furstova</dc:creator>
  <cp:keywords/>
  <dc:description/>
  <cp:lastModifiedBy>Martin Jač</cp:lastModifiedBy>
  <cp:revision>2</cp:revision>
  <cp:lastPrinted>2014-11-03T08:54:00Z</cp:lastPrinted>
  <dcterms:created xsi:type="dcterms:W3CDTF">2015-05-18T07:12:00Z</dcterms:created>
  <dcterms:modified xsi:type="dcterms:W3CDTF">2015-05-18T07:12:00Z</dcterms:modified>
</cp:coreProperties>
</file>